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5731</w:t>
        <w:tab/>
        <w:t>8336</w:t>
        <w:tab/>
        <w:t>Engineer for the sewer network department (m/f/x)</w:t>
        <w:tab/>
        <w:t>Engineer for the sewer network department (m/f/x)</w:t>
        <w:br/>
        <w:br/>
        <w:t>COMMITTED TO QUALITY OF LIFE: The Lake Starnberg Wastewater Association</w:t>
        <w:br/>
        <w:t>is committed to safe wastewater disposal and a sustainable</w:t>
        <w:br/>
        <w:t>environmental protection in the region.</w:t>
        <w:br/>
        <w:br/>
        <w:t>We are looking for our sewer network department as soon as possible</w:t>
        <w:br/>
        <w:t>a</w:t>
        <w:br/>
        <w:br/>
        <w:t>Engineer (FH), Bachelor or Master (m/f/d)</w:t>
        <w:br/>
        <w:t>with development opportunities</w:t>
        <w:br/>
        <w:br/>
        <w:t>full-time or part-time</w:t>
        <w:br/>
        <w:br/>
        <w:t>(Code 01/2023)</w:t>
        <w:br/>
        <w:br/>
        <w:t>Your tasks:</w:t>
        <w:br/>
        <w:br/>
        <w:t xml:space="preserve"> * Securing the project control and technical client representation for the inventory of the sewage and rainwater sewers and their special structures</w:t>
        <w:br/>
        <w:t xml:space="preserve"> * IT-supported maintenance organization and documentation (monitoring) for sewer network and special structures (e.g. pumping stations)</w:t>
        <w:br/>
        <w:t xml:space="preserve"> * Ensuring compliance with legal and statutory requirements for system operation and monitoring in the sewer network (e.g. EÜV)</w:t>
        <w:br/>
        <w:t xml:space="preserve"> * Support of the construction department in the implementation of investment measures</w:t>
        <w:br/>
        <w:t xml:space="preserve"> * Development and updating of a rehabilitation strategy for the sewer network of the entire association area</w:t>
        <w:br/>
        <w:t xml:space="preserve"> * Administration and application support for the operational sewer information systems</w:t>
        <w:br/>
        <w:br/>
        <w:t>Your profile:</w:t>
        <w:br/>
        <w:t xml:space="preserve"> * Degree in civil engineering or urban water management or environmental engineering</w:t>
        <w:br/>
        <w:t xml:space="preserve"> * Young professionals are welcome</w:t>
        <w:br/>
        <w:t xml:space="preserve"> * Entrepreneurial thinking and acting, team spirit</w:t>
        <w:br/>
        <w:t xml:space="preserve"> * Strong conceptual and communication skills</w:t>
        <w:br/>
        <w:t xml:space="preserve"> * Customer-oriented way of thinking and acting</w:t>
        <w:br/>
        <w:t xml:space="preserve"> * Very good IT skills in the common Office programs and specialist applications</w:t>
        <w:br/>
        <w:br/>
        <w:t>Our range:</w:t>
        <w:br/>
        <w:t xml:space="preserve"> * A versatile, responsible and future-oriented activity for a meaningful task</w:t>
        <w:br/>
        <w:t xml:space="preserve"> * A permanent employment relationship with performance-based payment according to TV-V, in accordance with qualifications and personal requirements</w:t>
        <w:br/>
        <w:t xml:space="preserve"> * The position can be full-time (39 hours/week) or part-time (by arrangement).</w:t>
        <w:br/>
        <w:t xml:space="preserve"> * Company pension scheme, travel allowance and Munich area allowance if the personal requirements are met</w:t>
        <w:br/>
        <w:t xml:space="preserve"> * Flexible working time model with flextime and company health management</w:t>
        <w:br/>
        <w:t xml:space="preserve"> * A secure job in the public sector</w:t>
        <w:br/>
        <w:br/>
        <w:br/>
        <w:br/>
        <w:t>If we have aroused your interest, please send us your application</w:t>
        <w:br/>
        <w:t>meaningful documents stating your salary expectations and the</w:t>
        <w:br/>
        <w:t>Reference number 01/2023 to the sewage association Starnberger See.</w:t>
        <w:br/>
        <w:br/>
        <w:t>For more information:</w:t>
        <w:br/>
        <w:t>Dr.-Ing. Stephanie Rapp-Fiegle, Managing Director, Tel.: 08151/90882-71</w:t>
        <w:br/>
        <w:t>Mr. Jäcklein, Personnel Officer, Tel.: 08151/90882-72</w:t>
        <w:br/>
        <w:br/>
        <w:t>sewage association</w:t>
        <w:br/>
        <w:t>starnberger Lake</w:t>
        <w:br/>
        <w:t>At Schloßholzl 25</w:t>
        <w:br/>
        <w:t>82319 Starnberg</w:t>
        <w:br/>
        <w:t>jobs@av-sta-see.de</w:t>
        <w:br/>
        <w:t>www.av-starnberger-see.de</w:t>
        <w:tab/>
        <w:t>Engineer - Construction</w:t>
        <w:tab/>
        <w:t>None</w:t>
        <w:tab/>
        <w:t>2023-03-07 16:02:19.071000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