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6715</w:t>
        <w:tab/>
        <w:t>9320</w:t>
        <w:tab/>
        <w:t>Engineer pipeline planning (m/f/d)</w:t>
        <w:tab/>
        <w:t>In our new project, everything revolves around the calculation and planning of piping systems at the Leipzig location.</w:t>
        <w:br/>
        <w:br/>
        <w:t>We are looking for a:n</w:t>
        <w:br/>
        <w:t>This position is to be filled as part of temporary employment.</w:t>
        <w:br/>
        <w:br/>
        <w:t>Engineer pipeline planning (m/f/d)</w:t>
        <w:br/>
        <w:br/>
        <w:t>Your tasks:</w:t>
        <w:br/>
        <w:t xml:space="preserve"> • Static calculation of piping systems according to national and international design codes, such as EN13480, ASME</w:t>
        <w:br/>
        <w:t xml:space="preserve"> • Preparation of the relevant documentation and verification of the permissible mechanical loads on vessel and apparatus nozzles</w:t>
        <w:br/>
        <w:t xml:space="preserve"> • Elaboration of piping studies and specifications of springs and compensators</w:t>
        <w:br/>
        <w:t xml:space="preserve"> • Active design of the layout of plants</w:t>
        <w:br/>
        <w:br/>
        <w:t>Your qualifications:</w:t>
        <w:br/>
        <w:t xml:space="preserve"> • Successfully completed studies in the field of process engineering, mechanical engineering or a similar field and initial professional experience in pipeline and plant planning</w:t>
        <w:br/>
        <w:t xml:space="preserve"> • Solid knowledge of Rohr2 or CAESARII</w:t>
        <w:br/>
        <w:t xml:space="preserve"> • Expertise in the relevant regulations (DGRL, AD-2000, ASME, API, NFPA) is desirable</w:t>
        <w:br/>
        <w:t xml:space="preserve"> • Confident German and English skills complete your profile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Engineer - process engineering</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16:04:19.786000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