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4014</w:t>
        <w:tab/>
        <w:t>6619</w:t>
        <w:tab/>
        <w:t>Environmental engineer / geologist (m/f/d) in the field of soil protection and groundwater</w:t>
        <w:tab/>
        <w:t>## Here's what to look forward to:</w:t>
        <w:br/>
        <w:br/>
        <w:t>- For a permanent full-time position and if the collective agreement requirements are met, a classification up to EG 11 FG 2 TVöD</w:t>
        <w:br/>
        <w:t>- A near-full-time part-time job is also possible by notifying us of your desired working hours</w:t>
        <w:br/>
        <w:t>- A varied workplace with regular outside work</w:t>
        <w:br/>
        <w:t>- A collective annual special payment and an annual performance fee as well as a company pension scheme</w:t>
        <w:br/>
        <w:t>- Flexible working hours with home office options and 30 days of vacation per year</w:t>
        <w:br/>
        <w:t>- A wide range of internal and external training courses</w:t>
        <w:br/>
        <w:t>- Diverse offers of our company health management</w:t>
        <w:br/>
        <w:t>- A large number of company sports opportunities and our company fitness in cooperation with EGYM Wellpass</w:t>
        <w:br/>
        <w:t>- HVV ProfiTickets and bicycle leasing including employer allowance</w:t>
        <w:br/>
        <w:br/>
        <w:t>## These are your tasks:</w:t>
        <w:br/>
        <w:br/>
        <w:t>- Preparation of bills of quantities, participation in the awarding and examination of expert services for historical investigation, investigation or remediation of old deposits/old sites as well as harmful soil and groundwater changes</w:t>
        <w:br/>
        <w:t>- Technical examination and statement in the case of contaminated site investigations, remediation or land recycling projects by the municipalities as the lower soil protection authority</w:t>
        <w:br/>
        <w:t>- Monitoring of requirements and investigations as well as remedial measures of obligations in soil protection</w:t>
        <w:br/>
        <w:t>- Submission of opinion as a specialist authority from the point of view of soil protection and assessment of expert opinions on water, waste and nature conservation law procedures</w:t>
        <w:br/>
        <w:t>- Processing of environmental damage and initiation of hazard prevention measures</w:t>
        <w:br/>
        <w:t>- Technical advice on the creation of remediation plans, definition of remediation goals, remediation measures and technical justification of orders as well as information on contaminated sites</w:t>
        <w:br/>
        <w:t>- Advising local authorities, property owners and citizens on how to deal with contaminated sites and areas suspected of being contaminated</w:t>
        <w:br/>
        <w:br/>
        <w:t>## Your skills:</w:t>
        <w:br/>
        <w:br/>
        <w:t>- A completed degree (diploma, bachelor's or master's degree) in the field of geosciences, soil science, environmental technology or environmental engineering or a comparable degree</w:t>
        <w:br/>
        <w:t>- Basic knowledge in the field of environmental technology, especially in soil protection</w:t>
        <w:br/>
        <w:t>- Good practical knowledge of geology and environmental engineering would be desirable</w:t>
        <w:br/>
        <w:t>- Good experience in the processing of contaminated sites in an authority or in an expert office</w:t>
        <w:br/>
        <w:t>- You have organizational skills and are resilient</w:t>
        <w:br/>
        <w:t>- You appreciate working independently and at the same time you are a good and reliable team player.</w:t>
        <w:br/>
        <w:t>- You have organizational skills and are resilient.</w:t>
        <w:br/>
        <w:t>- Your actions are characterized by customer orientation.</w:t>
        <w:br/>
        <w:t>- In addition to dealing with the Windows programs Word, Excel, Outlook, etc., knowledge of dealing with databases and geographic information systems is advantageous.</w:t>
        <w:br/>
        <w:t>- Drivers licence class B</w:t>
        <w:tab/>
        <w:t>Engineer - energy technology</w:t>
        <w:tab/>
        <w:t>None</w:t>
        <w:tab/>
        <w:t>2023-03-07 15:58:47.084000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