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9752</w:t>
        <w:tab/>
        <w:t>12357</w:t>
        <w:tab/>
        <w:t>Expert Security Incident Management (w/m/d)</w:t>
        <w:tab/>
        <w:t>Information security is the basic requirement for the digital future</w:t>
        <w:br/>
        <w:t>the Deutsche Bahn. Whether artificial intelligence or the Internet of Things</w:t>
        <w:br/>
        <w:t>- confidence in the security of new digital technologies</w:t>
        <w:br/>
        <w:t>essential. That's why we're looking for you as a new talent: With enthusiasm</w:t>
        <w:br/>
        <w:t>for technology and strategic vision you bring IT trends safely</w:t>
        <w:br/>
        <w:t>on the road, rail and in the air. You are with us right from the start</w:t>
        <w:br/>
        <w:t>you can implement your own ideas and diverse topics and you are part of it</w:t>
        <w:br/>
        <w:t>of a large IT security program. The journey to a secure digital</w:t>
        <w:br/>
        <w:t>The future has only just begun - come on board! Join a new team in</w:t>
        <w:br/>
        <w:t>our large cyber security community! As soon as possible</w:t>
        <w:br/>
        <w:t>we are looking for you as an expert security incident management for the DB</w:t>
        <w:br/>
        <w:t>Energie GmbH at the Frankfurt (Main) site.</w:t>
        <w:br/>
        <w:br/>
        <w:br/>
        <w:t>This is a "where you want job": In coordination with your manager</w:t>
        <w:br/>
        <w:t>you can schedule your place of work within Germany yourself and</w:t>
        <w:br/>
        <w:t>choose between mobile working and working in the office.</w:t>
        <w:br/>
        <w:br/>
        <w:br/>
        <w:t>*Your tasks:*</w:t>
        <w:br/>
        <w:br/>
        <w:br/>
        <w:br/>
        <w:t>· In this position you are responsible for the analysis and treatment of</w:t>
        <w:br/>
        <w:t>information security incidents and for monitoring the measures</w:t>
        <w:br/>
        <w:t>responsible</w:t>
        <w:br/>
        <w:t>· You analyze 1st/2nd level security incidents and manage 3rd level</w:t>
        <w:br/>
        <w:t>Incidents within the framework of the cyber defense network</w:t>
        <w:br/>
        <w:t>· In our Security Incident Management Team you will take over the</w:t>
        <w:br/>
        <w:t>holistic implementation of the response processes</w:t>
        <w:br/>
        <w:t>· You develop measures for security incidents and initiate them if necessary</w:t>
        <w:br/>
        <w:t>the IT emergency processes and indicates weaknesses or</w:t>
        <w:br/>
        <w:t>security warnings</w:t>
        <w:br/>
        <w:t>· You also always have the latest information from Threat Intelligence</w:t>
        <w:br/>
        <w:t>in view, evaluate them and create recommendations for action</w:t>
        <w:br/>
        <w:t>· You ensure the continuous optimization of our cyber defense</w:t>
        <w:br/>
        <w:t>Skills and processes safe</w:t>
        <w:br/>
        <w:br/>
        <w:t>*Your profile:*</w:t>
        <w:br/>
        <w:br/>
        <w:br/>
        <w:br/>
        <w:t>· You have your university degree with an IT background or a</w:t>
        <w:br/>
        <w:t>Comparable qualification successfully completed</w:t>
        <w:br/>
        <w:t>· Above all, you are enthusiastic about IT security and are motivated to develop yourself</w:t>
        <w:br/>
        <w:t>to develop further in this area</w:t>
        <w:br/>
        <w:t>· Extensive knowledge and relevant professional experience in the field of</w:t>
        <w:br/>
        <w:t>conceptual and technical IT security, verified by</w:t>
        <w:br/>
        <w:t>Certifications such as CISSP, CEH, OSCP</w:t>
        <w:br/>
        <w:t>· You keep a cool head even in tricky situations</w:t>
        <w:br/>
        <w:t>master this professionally</w:t>
        <w:br/>
        <w:t>· You have experience in Incident Management and already have</w:t>
        <w:br/>
        <w:t>independently initiates or implements immediate measures</w:t>
        <w:br/>
        <w:t>· At agreed times you are available in urgent IT emergencies and</w:t>
        <w:br/>
        <w:t>Information security incidents in the case of your on-call duty as the first</w:t>
        <w:br/>
        <w:t>Contact person available</w:t>
        <w:tab/>
        <w:t>Computer scientist (university)</w:t>
        <w:tab/>
        <w:t>None</w:t>
        <w:tab/>
        <w:t>2023-03-07 16:10:32.142000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