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1066</w:t>
        <w:tab/>
        <w:t>3671</w:t>
        <w:tab/>
        <w:t>Field Force Associate (m/w/d)</w:t>
        <w:tab/>
        <w:t>Would you like to reach the next level in your career? At matching, you have the opportunity to continuously develop yourself with well-known customers - across all industries. Take the decisive step in your career today and apply to us.</w:t>
        <w:br/>
        <w:br/>
        <w:t>Your tasks:</w:t>
        <w:br/>
        <w:br/>
        <w:br/>
        <w:t>• You carry out retail data analyzes and use them to generate strategic recommendations for action for the retail management team in the areas of field force, shop-in-shop experience and visual merchandising</w:t>
        <w:br/>
        <w:t>• You create reports that make specific statements about efficiency, allocation, return on investment and the strategic use of resources</w:t>
        <w:br/>
        <w:t>• You evaluate our channel-specific potential for effective and targeted investment planning</w:t>
        <w:br/>
        <w:t>• You align closely with our local interfaces such as channel &amp;amp; Product Marketing, SCM or Sales</w:t>
        <w:br/>
        <w:t>• You adapt HQ Retail Guidelines to local, channel-specific requirements to maximize visibility and sell out of IM products at the POS</w:t>
        <w:br/>
        <w:t>• You act as an interface between the campaigning, channel marketing and retail team in the context of product launches or related activities</w:t>
        <w:br/>
        <w:t>• As part of their work, they control and monitor service providers who support the retail management team in the planning, organization and implementation of sell-out increasing measures at the PoS</w:t>
        <w:br/>
        <w:br/>
        <w:t>Your profile:</w:t>
        <w:br/>
        <w:br/>
        <w:br/>
        <w:t>• You have successfully completed a degree in business administration with a focus on marketing or comparable commercial training</w:t>
        <w:br/>
        <w:t>• You have already gained initial professional experience working with sales colleagues and external service providers</w:t>
        <w:br/>
        <w:t>• Experience working with agencies is desirable</w:t>
        <w:br/>
        <w:t>• You have very good knowledge of MS Office (especially Word, Excel and PowerPoint)</w:t>
        <w:br/>
        <w:t>• You communicate fluently in German and have a good understanding of English (spoken and written)</w:t>
        <w:br/>
        <w:t>• You have high analytical skills and at the same time a high degree of service orientation</w:t>
        <w:br/>
        <w:t>• You are creative, independent and enjoy our products</w:t>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tab/>
        <w:t>Business Economist (University) - Marketing</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15:52:43.758000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