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4455</w:t>
        <w:tab/>
        <w:t>7060</w:t>
        <w:tab/>
        <w:t>Financial Accountant (m/f/d) - Financial Services</w:t>
        <w:tab/>
        <w:t>- Modern workplace with great development potential | Financial accountant (m/f/d)</w:t>
        <w:br/>
        <w:br/>
        <w:t>company profile</w:t>
        <w:br/>
        <w:t>As soon as possible, we are looking for a financial accountant (m/f/d) for our customer in temporary employment for a globally active group in the financial services environment.</w:t>
        <w:br/>
        <w:br/>
        <w:t>area of ​​responsibility</w:t>
        <w:br/>
        <w:br/>
        <w:t>- Active participation in the preparation of monthly, quarterly and annual financial statements</w:t>
        <w:br/>
        <w:t>-Support in daily business</w:t>
        <w:br/>
        <w:t>-Support for ongoing asset accounting in SAP</w:t>
        <w:br/>
        <w:t>-Support for projects to introduce new international accounting standards</w:t>
        <w:br/>
        <w:br/>
        <w:t>requirement profile</w:t>
        <w:br/>
        <w:br/>
        <w:t>-You have successfully completed commercial training as an accountant, accountant, financial accountant or comparable training</w:t>
        <w:br/>
        <w:t>- Work experience is an advantage</w:t>
        <w:br/>
        <w:t>- Good IT user skills, especially in dealing with MS Office and SAP</w:t>
        <w:br/>
        <w:br/>
        <w:t>Compensation Package</w:t>
        <w:br/>
        <w:br/>
        <w:t>-BAP collective agreement</w:t>
        <w:br/>
        <w:t>-Excess salary</w:t>
        <w:br/>
        <w:t>-Real work-life balance</w:t>
        <w:br/>
        <w:t>-Full-time with 37.5 hours/week</w:t>
        <w:br/>
        <w:t>-Flexible working hours, time recording, flextime, home office</w:t>
        <w:br/>
        <w:t>-Corporate Benefits</w:t>
        <w:br/>
        <w:t>-Extensive support by the Page Personnel own employee support</w:t>
        <w:tab/>
        <w:t>Financial Accountant</w:t>
        <w:tab/>
        <w:t>None</w:t>
        <w:tab/>
        <w:t>2023-03-07 15:59:41.359000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