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4273</w:t>
        <w:tab/>
        <w:t>6878</w:t>
        <w:tab/>
        <w:t>Financial accountant (m/f/d) with Navision knowledge</w:t>
        <w:tab/>
        <w:t>- Navision Experts Welcome|Option of takeover</w:t>
        <w:br/>
        <w:br/>
        <w:t>company profile</w:t>
        <w:br/>
        <w:t>Our client, a service provider for transporting money and valuables from Duisburg, is looking for you to help with financial accounting as soon as possible.</w:t>
        <w:br/>
        <w:t>The assignment begins as part of the hiring out of employees, but a takeover by the client is not excluded.</w:t>
        <w:br/>
        <w:br/>
        <w:t>area of ​​responsibility</w:t>
        <w:br/>
        <w:br/>
        <w:t>-Booking of all business transactions in accounts payable and accounts receivable</w:t>
        <w:br/>
        <w:t>-The resulting business transactions include: fixed assets, payment transactions, dunning, posting of bank and cash transactions</w:t>
        <w:br/>
        <w:t>-Preparatory support for monthly and annual financial statements</w:t>
        <w:br/>
        <w:t>-Reporting</w:t>
        <w:br/>
        <w:t>-Liquidity planning</w:t>
        <w:br/>
        <w:br/>
        <w:t>requirement profile</w:t>
        <w:br/>
        <w:br/>
        <w:t>-Successfully completed commercial training</w:t>
        <w:br/>
        <w:t>- Work experience preferably in a service-oriented company</w:t>
        <w:br/>
        <w:t>-Practical knowledge of Navision / MS Dynamics</w:t>
        <w:br/>
        <w:t>- Confident handling of MS Office (especially Excel)</w:t>
        <w:br/>
        <w:t>-Reliable, structured and independent way of working</w:t>
        <w:br/>
        <w:t>-Contact person for colleagues on accounting issues</w:t>
        <w:br/>
        <w:br/>
        <w:t>Compensation Package</w:t>
        <w:br/>
        <w:br/>
        <w:t>-Permanent and open-ended employment contract at Page Personnel</w:t>
        <w:br/>
        <w:t>- Structured and supervised induction</w:t>
        <w:br/>
        <w:t>- Flexible working hours and home office</w:t>
        <w:br/>
        <w:t>-Employee offers from well-known companies</w:t>
        <w:br/>
        <w:t>-Extensive support from Page Personnel's own employee advisors</w:t>
        <w:tab/>
        <w:t>Financial Accountant</w:t>
        <w:tab/>
        <w:t>None</w:t>
        <w:tab/>
        <w:t>2023-03-07 15:59:18.932000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