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2757</w:t>
        <w:tab/>
        <w:t>5362</w:t>
        <w:tab/>
        <w:t>Financial accounting employee</w:t>
        <w:tab/>
        <w:t>About the job</w:t>
        <w:br/>
        <w:br/>
        <w:t>This customer's commercial and residential real estate management is characterized by active, comprehensive support and development of its properties. The current full-time position as a financial accounting employee is to be filled as soon as possible by direct placement. If your ideas match the requirements up to this point, let's talk about the details soon! We look forward to seeing you.</w:t>
        <w:br/>
        <w:br/>
        <w:t>requirement profile</w:t>
        <w:br/>
        <w:br/>
        <w:t>- Completed commercial vocational training with appropriate further training in finance</w:t>
        <w:br/>
        <w:t>- Relevant professional experience in the field of finance and accounting / financial accounting as well as specialist knowledge of current legislation</w:t>
        <w:br/>
        <w:t>- Fluent written and spoken German</w:t>
        <w:br/>
        <w:t>- Secure user knowledge of MS Office, knowledge of financial software desirable</w:t>
        <w:br/>
        <w:t>- Analytical, accurate and responsible way of working</w:t>
        <w:br/>
        <w:br/>
        <w:t>area of ​​responsibility</w:t>
        <w:br/>
        <w:br/>
        <w:t>- Preparation of profit and loss accounts</w:t>
        <w:br/>
        <w:t>- Processing of payment transactions</w:t>
        <w:br/>
        <w:t>- Bookkeeping and account management</w:t>
        <w:br/>
        <w:t>- Preparation of figures from financial accounting as well as cost and performance accounting for the management</w:t>
        <w:br/>
        <w:t>- Accounting of receipts</w:t>
        <w:br/>
        <w:br/>
        <w:t>We offer</w:t>
        <w:br/>
        <w:br/>
        <w:t>- Thanks to individual advice, the area, the working environment and the offers that suit you</w:t>
        <w:br/>
        <w:t>- Entry into your or promotion or change in your (dream) job, e.g. B. as a financial accounting employee</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This customer's commercial and residential real estate management is characterized by active, comprehensive support and development of its properties. The current full-time position as a financial accounting employee is to be filled as soon as possible by direct placement. If your ideas match the requirements up to this point, let's talk about the details soon! We look forward to seeing you.</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 financial accounting employee suits you if you are also interested in offers as a financial accountant (m/f/d), financial accountant (m/f/d), accountant (m/f/d) in various industries, finance manager (m /w/d) interested.</w:t>
        <w:br/>
        <w:br/>
        <w:t>In your application, please be sure to state the reference number 6460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Team Talent Attraction</w:t>
        <w:br/>
        <w:t>T: +493020962523</w:t>
        <w:br/>
        <w:t>aventa Personnel Management GmbH</w:t>
        <w:br/>
        <w:t>Friedrichstrasse 95</w:t>
        <w:br/>
        <w:t>10117 Berlin</w:t>
        <w:tab/>
        <w:t>Financial Accountant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15:56:12.252000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