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5866</w:t>
        <w:tab/>
        <w:t>8471</w:t>
        <w:tab/>
        <w:t>Forklift driver / transport employee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Storage and retrieval of goods using forklifts</w:t>
        <w:br/>
        <w:t>- Loading and unloading of trucks</w:t>
        <w:br/>
        <w:t>- Order picking of packaging units</w:t>
        <w:br/>
        <w:t>- Handling the hand scanner</w:t>
        <w:br/>
        <w:br/>
        <w:br/>
        <w:t>Your profile:</w:t>
        <w:br/>
        <w:t>- Completed training in logistics (m/f/d)</w:t>
        <w:br/>
        <w:t>- Previous work experience desirable</w:t>
        <w:br/>
        <w:t>- Valid reach truck license</w:t>
        <w:br/>
        <w:t>- Reliability and flexibility</w:t>
        <w:br/>
        <w:t>- knowledge of German</w:t>
        <w:tab/>
        <w:t>Specialist warehouse clerk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16:02:35.717000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