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5543</w:t>
        <w:tab/>
        <w:t>8148</w:t>
        <w:tab/>
        <w:t>Foundry mechanic (m/f/d)</w:t>
        <w:tab/>
        <w:t>2023 March:</w:t>
        <w:br/>
        <w:t>Your new job with us:</w:t>
        <w:br/>
        <w:t>For an innovative company from Deggendorf we are looking for you as a production employee (m/f/d) in the melting shop</w:t>
        <w:br/>
        <w:t>Short and sweet - the most important information:</w:t>
        <w:br/>
        <w:br/>
        <w:t>• Completed training as a foundry mechanic (m/f/d) or in a similar field (craft, construction industry)</w:t>
        <w:br/>
        <w:t>• Knowledge of German</w:t>
        <w:br/>
        <w:t>• Early shift (6:00 a.m. - 2:30 p.m.), late shift (2:30 p.m. - 11:00 p.m.)</w:t>
        <w:br/>
        <w:t>• Entry from 15.00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#12730.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Supporting colleagues (m/f/d) in the production of high-quality castings</w:t>
        <w:br/>
        <w:t>• Processing of the basic molding material with automated systems or by hand</w:t>
        <w:br/>
        <w:t>• Working with steel molds</w:t>
        <w:br/>
        <w:t>• Casting of aluminum and copper alloys</w:t>
        <w:br/>
        <w:br/>
        <w:t>profile</w:t>
        <w:br/>
        <w:br/>
        <w:t>• ideally completed training as a foundry mechanic (m/f/d) or a similar subject, e.g. in the construction industry or trade</w:t>
        <w:br/>
        <w:t>• Craftsmanship and enjoyment of manual work</w:t>
        <w:br/>
        <w:t>• quality-oriented work</w:t>
        <w:br/>
        <w:t>• Shift readiness</w:t>
        <w:br/>
        <w:br/>
        <w:t>compensation</w:t>
        <w:br/>
        <w:t>As a foundry mechanic (m/f/d) you can expect:</w:t>
        <w:br/>
        <w:br/>
        <w:t>• Hourly wage to start from EUR 15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https://zeitconcept.hr4you.org/applicationForm.php?sid=32032</w:t>
        <w:tab/>
        <w:t>foundry mechanic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16:01:55.941000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