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9086</w:t>
        <w:tab/>
        <w:t>11691</w:t>
        <w:tab/>
        <w:t>Full-time service technician</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br/>
        <w:t>• House installation</w:t>
        <w:br/>
        <w:t>• Electrical installations</w:t>
        <w:br/>
        <w:t>• Control cabinet work</w:t>
        <w:br/>
        <w:t>• Installation of various technical systems</w:t>
        <w:br/>
        <w:br/>
        <w:br/>
        <w:t>Your profile:</w:t>
        <w:br/>
        <w:br/>
        <w:t>• Completed vocational training as an electrician</w:t>
        <w:br/>
        <w:t>• You are proficient in the common work processes that are typical for your job</w:t>
        <w:br/>
        <w:t>• Readiness for assembly and reliability</w:t>
        <w:br/>
        <w:t>• You enjoy working in a team, but can also convince with your independence</w:t>
        <w:br/>
        <w:t>• A driver's license and car is an advantage, but not a requirement.</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Electrical system fitter</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16:09:10.363000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