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9379</w:t>
        <w:tab/>
        <w:t>11984</w:t>
        <w:tab/>
        <w:t>Fullstack web developer (w/m/d)</w:t>
        <w:tab/>
        <w:t>Are you interested in web development and are confident in dealing with NodeJS or Python - see your future in the field of robotics - then take your decisive career step, apply to Brunel and experience the diversity of engineering with us. Because we are looking for you as a "full stack web developer with a focus on robotics".</w:t>
        <w:br/>
        <w:br/>
        <w:t>Job description:</w:t>
        <w:br/>
        <w:t>Your main tasks include web development with NodeJS or Python. Web development also requires Java, PHP and Go from time to time.</w:t>
        <w:br/>
        <w:t>-</w:t>
        <w:br/>
        <w:br/>
        <w:t>Your profile:</w:t>
        <w:br/>
        <w:br/>
        <w:t>- Studied computer science, engineering, mathematics</w:t>
        <w:br/>
        <w:t>- Knowledge of NodeJS and Python</w:t>
        <w:br/>
        <w:t>- Knowledge of CSS3, HTML5 and HTTP, PHP is advantageous</w:t>
        <w:br/>
        <w:t>- Knowledge of jQuery, SASS, Git is advantageous</w:t>
        <w:br/>
        <w:t>- Good knowledge of frameworks such as AngularJS, ReactJS</w:t>
        <w:br/>
        <w:t>- Good knowledge of SQL</w:t>
        <w:br/>
        <w:t>- Knowledge of NoSQL (e.g. MongoDB) is advantageous</w:t>
        <w:br/>
        <w:t>- English</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IT developer (further education/training)</w:t>
        <w:tab/>
        <w:t>Brunel is one of the leading engineering service providers in the DACH region and the Czech Republic. We stand for first-class project solutions and exceptional career opportunities across the entire spectrum of modern engineering. 3,000 engineers, computer scientists, technicians and managers ensure the sustainable success of our customers in a wide variety of industries - from medium-sized hidden champions to global players.</w:t>
        <w:tab/>
        <w:t>2023-03-07 16:09:46.396000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