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1316</w:t>
        <w:tab/>
        <w:t>3921</w:t>
        <w:tab/>
        <w:t>Geriatric nurse - outpatient care (m/f/d)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br/>
        <w:t>- Caring for elderly and disabled people</w:t>
        <w:br/>
        <w:t>- Documentation of care measures</w:t>
        <w:br/>
        <w:t>- medication administration</w:t>
        <w:br/>
        <w:br/>
        <w:br/>
        <w:t>What we want from you:</w:t>
        <w:br/>
        <w:br/>
        <w:t>- Completed training as a certified geriatric nurse (m/f/d)</w:t>
        <w:br/>
        <w:t>- Loving and appreciative interaction with the people in need of care</w:t>
        <w:br/>
        <w:t>- Empathy, openness, reliability and resilience</w:t>
        <w:br/>
        <w:t>- Car driver's license</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Ambulatory nurse</w:t>
        <w:tab/>
        <w:t>None</w:t>
        <w:tab/>
        <w:t>2023-03-07 15:53:14.841000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