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7266</w:t>
        <w:tab/>
        <w:t>9871</w:t>
        <w:tab/>
        <w:t>Golfhost/-hostess</w:t>
        <w:tab/>
        <w:t>Support us in the team as a golf host/hostess (m/f) Our clubs are surrounded by some of the most beautiful golf courses on earth - be it excitingly challenging courses in the mountains or gorgeously located courses with sea views. Here you give our guests a warm welcome, give them competent advice and thus create an important part of the ROBINSON atmosphere. Your positive, friendly charisma is contagious - for guests and for your team! You should bring your self and:| Apprenticeship as a hotel specialist desirable| Quality and service orientation| above-average commitment and resilience| Having fun dealing with guests At ROBINSON you can…| work with first-class, open-minded colleagues| develop yourself professionally and achieve personal goals| unfold creatively and discover new talents in yourself| feel real team cohesion| get to know new countries and enjoy the club ambience. In addition, we offer you secure employment with excellent conditions. In addition to the salary, we provide accommodation and meals. You enjoy the culinary delights together with our guests and can use all club facilities. Apply now: The quick and only correct way to apply: our online form! Use the simple mask to enter your data and upload documents! Good luck! Your Team Personal from Hanover Please refer to Career Account when applying. Many</w:t>
        <w:tab/>
        <w:t>golf instructor</w:t>
        <w:tab/>
        <w:t>None</w:t>
        <w:tab/>
        <w:t>2023-03-07 16:05:27.316000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