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7573</w:t>
        <w:tab/>
        <w:t>10178</w:t>
        <w:tab/>
        <w:t>Guest Relations Employee (m/f/d)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Host and first contact for questions and requests from our guests Personal and individual support for our guests with the aim of optimal guest satisfaction Complaints and complaints management including answering all guest comments Acceptance, processing, evaluation and analysis of guest feedback Support for the front office Teams in all areas, assumption of shift work You have: A warm, positive charisma and passion to inspire our guests A completed hotel management training and experience at the hotel reception in the upscale hotel industry is an advantage Organizational talent and like to plan Creativity, flexibility and team spirit Communication skills Very good knowledge of German Spoken and written   Foreign language skills at least in English General computer skills (Office applications) We offer you: Pay above the collective agreement A permanent employment contract A 5-day week working time account with the possibility of compensation Family working atmosphere with motivated and helpful colleagues Honesty and a high degree of respect Personal development and further training Generous catering in our Spezlstubn Relaxation during breaks in our modern employee lounge Employee benefits in-house Regular regulars’ table away from home Discounts on corporate benefits (cross-industry benefits) Inexpensive staff accommodation (subject to availability) Free employee parking spaces (subject to availability) We look forward to Your application!</w:t>
        <w:tab/>
        <w:t>guest attendant</w:t>
        <w:tab/>
        <w:t>None</w:t>
        <w:tab/>
        <w:t>2023-03-07 16:06:04.845000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