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2609</w:t>
        <w:tab/>
        <w:t>5214</w:t>
        <w:tab/>
        <w:t>HR Business Partner (m/w/d)</w:t>
        <w:tab/>
        <w:t>Kelly offers you interesting job and career opportunities as HR Business Partner (m/f/d) with our customer from the pharmaceutical industry in Frankfurt/Höchst.</w:t>
        <w:br/>
        <w:br/>
        <w:t>These are your tasks:</w:t>
        <w:br/>
        <w:br/>
        <w:t xml:space="preserve"> * Support and advice for employees and managers on all HR-related topics</w:t>
        <w:br/>
        <w:t xml:space="preserve"> * Design and implementation of HR processes</w:t>
        <w:br/>
        <w:t xml:space="preserve"> * Contact person and moderator in conflict situations and in workshops</w:t>
        <w:br/>
        <w:t xml:space="preserve"> * Participation in change processes</w:t>
        <w:br/>
        <w:t xml:space="preserve"> * Cooperation with the works council</w:t>
        <w:br/>
        <w:t xml:space="preserve"> * Taking on HR projects on a local or global level</w:t>
        <w:br/>
        <w:t xml:space="preserve"> * Independent end-to-end recruiting as well as development and implementation of recruiting measures (e.g. active sourcing)</w:t>
        <w:br/>
        <w:br/>
        <w:t>What do you bring with you:</w:t>
        <w:br/>
        <w:br/>
        <w:t xml:space="preserve"> * Completed economics studies with a focus on HR</w:t>
        <w:br/>
        <w:t xml:space="preserve"> * Several years of professional experience in a comparable position</w:t>
        <w:br/>
        <w:t xml:space="preserve"> * Experience in working with the works council and good knowledge of labor law</w:t>
        <w:br/>
        <w:t xml:space="preserve"> * Knowledge of change management desirable</w:t>
        <w:br/>
        <w:t xml:space="preserve"> * Confident use of MS Office and Workday</w:t>
        <w:br/>
        <w:t xml:space="preserve"> * Strong communication skills and an independent and reliable way of working</w:t>
        <w:br/>
        <w:br/>
        <w:t>We offer you:</w:t>
        <w:br/>
        <w:br/>
        <w:t xml:space="preserve"> * An exciting assignment in one of our top customer companies</w:t>
        <w:br/>
        <w:t xml:space="preserve"> * An international working environment in which ideas and innovations can be realized</w:t>
        <w:br/>
        <w:t xml:space="preserve"> * Individual and structured induction</w:t>
        <w:br/>
        <w:t xml:space="preserve"> * Numerous Kelly employee benefits in the form of corporate benefits</w:t>
        <w:br/>
        <w:t xml:space="preserve"> * Good accessibility by car and public transport</w:t>
        <w:br/>
        <w:br/>
        <w:t>Curious? Then apply as an HR Business Partner (m/f/d) directly online or by e-mail to projecthub@kellyservices.de, stating your salary expectations and your earliest possible starting date</w:t>
        <w:br/>
        <w:t>We are looking forward to your application!</w:t>
        <w:br/>
        <w:br/>
        <w:t>Your Kelly contact for this position:</w:t>
        <w:br/>
        <w:br/>
        <w:t>Melanie Roya- Talent Acquisition Specialist</w:t>
        <w:br/>
        <w:t>Tel. 0151 2533 6386 / team number 040 808 13 15 5</w:t>
        <w:br/>
        <w:br/>
        <w:t>About Kelly:</w:t>
        <w:br/>
        <w:t xml:space="preserve"> #WHATSNEXT - Kelly Services is your partner and specialist for the placement of specialists and executives. We match you with exactly the company that suits you. It is important to us to connect you with a job that fits your life and your expectations. Mediation through us is personal, confidential and uncomplicated.</w:t>
        <w:br/>
        <w:t xml:space="preserve"> </w:t>
        <w:br/>
        <w:t xml:space="preserve"> Do you want to know more about Kelly? Then visit our social media channels or the Kelly Blog:</w:t>
        <w:br/>
        <w:br/>
        <w:t>Instagram | LinkedIn | XING | Facebook | Twitter | blog</w:t>
        <w:br/>
        <w:br/>
        <w:t>Our promise:</w:t>
        <w:br/>
        <w:br/>
        <w:t>As an equal opportunity employer, we welcome applications from all suitably qualified individuals, regardless of gender, sexual orientation, origin, religion/belief or age. Information on how we handle your data can be found in our privacy policy.</w:t>
        <w:tab/>
        <w:t>Assistant - Human Resources</w:t>
        <w:tab/>
        <w:t>None</w:t>
        <w:tab/>
        <w:t>2023-03-07 15:55:53.895000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