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4425</w:t>
        <w:tab/>
        <w:t>7030</w:t>
        <w:tab/>
        <w:t>HR Generalist - (m/w/d)</w:t>
        <w:tab/>
        <w:t>- Long-term use|possibility of taking over</w:t>
        <w:br/>
        <w:br/>
        <w:t>company profile</w:t>
        <w:br/>
        <w:t>The PageGroup is one of the world's leading personnel consulting companies and is represented in 37 countries with more than 9,000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br/>
        <w:t>Our customer is a successful data center operator headquartered in Frankfurt am Main. We are looking for an HR generalist (m/f/d) as soon as possible. The vacancy is advertised as part of qualified temporary employment.</w:t>
        <w:br/>
        <w:br/>
        <w:t>area of ​​responsibility</w:t>
        <w:br/>
        <w:br/>
        <w:t>- You conduct negotiations with external service providers independently and responsibly</w:t>
        <w:br/>
        <w:t>- You are the contact person for employees and managers in all HR and labor law issues</w:t>
        <w:br/>
        <w:t>- Planning and implementation of personnel development measures</w:t>
        <w:br/>
        <w:t>- Carrying out all personnel support activities (including job references, training)</w:t>
        <w:br/>
        <w:t>-Control and implementation of recruitment procedures including interview, selection and implementation of recruiting measures such as creating job advertisements</w:t>
        <w:br/>
        <w:br/>
        <w:t>requirement profile</w:t>
        <w:br/>
        <w:br/>
        <w:t>- Relevant work experience as an HR generalist and/or HR consultant</w:t>
        <w:br/>
        <w:t>-You have in-depth knowledge of labor law and social security law</w:t>
        <w:br/>
        <w:t>-Your way of working is structured, organized and independent.</w:t>
        <w:br/>
        <w:t>- Confident, appreciative demeanor and structured and careful way of working</w:t>
        <w:br/>
        <w:t>- Sound knowledge of Windows Office (Word, Excel, Outlook, PowerPoint)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Business economist (technical school) - human resources management</w:t>
        <w:tab/>
        <w:t>None</w:t>
        <w:tab/>
        <w:t>2023-03-07 15:59:37.660000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