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4500</w:t>
        <w:tab/>
        <w:t>7105</w:t>
        <w:tab/>
        <w:t>HR Specialist (m/w/d)</w:t>
        <w:tab/>
        <w:t>- Individual development opportunities | Short-term start possible!</w:t>
        <w:br/>
        <w:br/>
        <w:t>company profile</w:t>
        <w:br/>
        <w:t>Would you like a responsible and varied job in which you can prove your skills?</w:t>
        <w:br/>
        <w:t>Then apply now as an HR Specialist (m/f/d)!</w:t>
        <w:br/>
        <w:br/>
        <w:t>area of ​​responsibility</w:t>
        <w:br/>
        <w:br/>
        <w:t>-You will consistently work in functions with an HR focus and be involved in day-to-day operations</w:t>
        <w:br/>
        <w:t>- You will also assume project responsibility and gain in-depth insights into the entire spectrum of HR processes</w:t>
        <w:br/>
        <w:t>-You act on your own initiative and contribute your expertise</w:t>
        <w:br/>
        <w:t>- Participation in current HR projects</w:t>
        <w:br/>
        <w:br/>
        <w:t>requirement profile</w:t>
        <w:br/>
        <w:br/>
        <w:t>- Successfully completed studies or comparable training</w:t>
        <w:br/>
        <w:t>-Ideally, first professional experience through internships or working student positions in HR</w:t>
        <w:br/>
        <w:t>- Enjoy working with people (telephone, face to face) with the appropriate communication skills and empathy</w:t>
        <w:br/>
        <w:t>-High quality awareness, strong communication and persuasion skills as well as high-performance mentality</w:t>
        <w:br/>
        <w:t>-Distinctive eye for detail - and yet thinking outside the box</w:t>
        <w:br/>
        <w:br/>
        <w:t>Compensation Package</w:t>
        <w:br/>
        <w:br/>
        <w:t>-Attractive salary package</w:t>
        <w:br/>
        <w:t>-Modern and mobile workplace</w:t>
        <w:br/>
        <w:t>-Attractive career opportunity</w:t>
        <w:br/>
        <w:t>-Flexible working hours</w:t>
        <w:br/>
        <w:t>-Convenient transport links</w:t>
        <w:tab/>
        <w:t>Business economist (technical school) - human resources management</w:t>
        <w:tab/>
        <w:t>None</w:t>
        <w:tab/>
        <w:t>2023-03-07 15:59:46.871000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