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1396</w:t>
        <w:tab/>
        <w:t>4001</w:t>
        <w:tab/>
        <w:t>HR clerk: with a focus on payroll accounting (m/f</w:t>
        <w:tab/>
        <w:t>You want to make a difference? Us too!</w:t>
        <w:br/>
        <w:br/>
        <w:t>That is what sets us apart</w:t>
        <w:br/>
        <w:t>As a successful forwarding and logistics company, ARS Altmann AG is one of the leading service companies in automotive logistics in Europe, with its headquarters in Wolnzach. In addition to vehicle transport by rail and road, we take on the entire service to do with automobiles. Here we convince with the highest quality, flexibility and absolute reliability.</w:t>
        <w:br/>
        <w:br/>
        <w:t>We have been passionate about what we do for over 40 years, and our employees are the key to success. Together we attach great importance to collegial cooperation. You can expect a varied and challenging job in an inspiring and secure working environment.</w:t>
        <w:br/>
        <w:t xml:space="preserve">  </w:t>
        <w:br/>
        <w:br/>
        <w:t>To strengthen our team in Wolnzach, we are looking for you as soon as possible as:</w:t>
        <w:br/>
        <w:br/>
        <w:t>HR clerk: with a focus on payroll accounting (m/f/d) part-time / full-time</w:t>
        <w:br/>
        <w:br/>
        <w:t xml:space="preserve">                    </w:t>
        <w:br/>
        <w:t>That awaits you</w:t>
        <w:br/>
        <w:t>• Supporter:in. You look after our employees from entry to exit, including contract creation, references, certification, maintenance of personnel master data and transaction data as well as administration of personnel files</w:t>
        <w:br/>
        <w:t>• They stand for quality. You are responsible for the preparation and implementation of the monthly payroll accounting in our VEDA accounting system and are the contact person for employees, supervisors, health insurance companies and authorities on all aspects of payroll accounting</w:t>
        <w:br/>
        <w:t>• Not enough? You help! If you feel like it and are interested, we will also support you in other exciting projects, e.g. occupational safety or system support, and bring in your ideas</w:t>
        <w:br/>
        <w:t xml:space="preserve"> </w:t>
        <w:br/>
        <w:br/>
        <w:t xml:space="preserve">      </w:t>
        <w:br/>
        <w:t xml:space="preserve">                      </w:t>
        <w:br/>
        <w:t>Your skills</w:t>
        <w:br/>
        <w:t>• Education. You have completed vocational training as an office management clerk (m/f/d), tax clerk (m/f/d) or further training as a wage and salary accountant (m/f/d), personnel clerk (m/f/d) or a comparable qualification</w:t>
        <w:br/>
        <w:t>• Experience / know-how. Ideally, you have been able to gain initial experience in human resources. You may have had the opportunity to take on preparatory and follow-up activities in accounting and have knowledge of income tax and social security law</w:t>
        <w:br/>
        <w:t>• Personality. The position suits you if you view and support our employees with enthusiasm and empathy. You work in a structured, independent, discreet manner and enjoy working in a team.</w:t>
        <w:br/>
        <w:t xml:space="preserve"> </w:t>
        <w:br/>
        <w:br/>
        <w:t xml:space="preserve">      </w:t>
        <w:br/>
        <w:t xml:space="preserve">      </w:t>
        <w:br/>
        <w:t xml:space="preserve">  </w:t>
        <w:br/>
        <w:t>We can score with that</w:t>
        <w:br/>
        <w:t>• We live flexibility. There's no such thing as impossible. You can arrange your working hours flexibly. We also offer the possibility of job sharing</w:t>
        <w:br/>
        <w:t>• Mobile working. We offer hybrid working for an optimal work-life balance</w:t>
        <w:br/>
        <w:t>• Career. You can expect a long-term and secure job in a family environment with flat hierarchies and individual training opportunities</w:t>
        <w:br/>
        <w:t>• Feel good. Free drinks, fresh fruit and an excellent canteen with meals freshly prepared every day at very reasonable prices invite you to have lunch together</w:t>
        <w:br/>
        <w:t>• Getting together. At the summer party or our Christmas party</w:t>
        <w:br/>
        <w:t>• Last but not least. Company pension scheme, capital-forming benefits, occupational disability insurance, childcare allowance and company health management</w:t>
        <w:br/>
        <w:t xml:space="preserve"> </w:t>
        <w:br/>
        <w:br/>
        <w:t xml:space="preserve">  </w:t>
        <w:br/>
        <w:t xml:space="preserve">  </w:t>
        <w:br/>
        <w:br/>
        <w:t xml:space="preserve">              Do you appreciate automotive logistics with heart and mind? We should get to know each other!</w:t>
        <w:br/>
        <w:t>We look forward to receiving your application via the online form.</w:t>
        <w:br/>
        <w:br/>
        <w:t>ARS Altmann AG</w:t>
        <w:br/>
        <w:t>Ms. Schmid, phone: 08442/9080-231</w:t>
        <w:br/>
        <w:t>www.ars-altmann.de/de/karriere/</w:t>
        <w:tab/>
        <w:t>Personnel Administrator</w:t>
        <w:tab/>
        <w:t>None</w:t>
        <w:tab/>
        <w:t>2023-03-07 15:53:24.668000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