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4253</w:t>
        <w:tab/>
        <w:t>6858</w:t>
        <w:tab/>
        <w:t>HR-Administrator (m/w/d)</w:t>
        <w:tab/>
        <w:t>- Exciting work in the HR area | attractive remuneration with flexible working hours</w:t>
        <w:br/>
        <w:br/>
        <w:t>company profile</w:t>
        <w:br/>
        <w:t>The PageGroup is one of the world's leading personnel consulting companies and is represented in 36 countries with more than 7,000 employees.</w:t>
        <w:br/>
        <w:t xml:space="preserve"> Thanks to our well-known customers, we are able to offer candidates a service that enables them to fully exploit their potential.</w:t>
        <w:br/>
        <w:t xml:space="preserve"> At the heart of our consulting business is the multitude of lives that we positively change. Our values ​​and our corporate culture are reflected in everything we do!</w:t>
        <w:br/>
        <w:t xml:space="preserve"> True to our motto "putting people at the center of their actions with respect and trust", we look forward to promoting your career.</w:t>
        <w:br/>
        <w:br/>
        <w:t>I am currently looking for an HR administrator (m/f/d) for my client in Berlin-Mitte as part of temporary employment. My customer is a company that uses its solutions to digitize the ordering and production processes in the steel and metal industry.</w:t>
        <w:br/>
        <w:br/>
        <w:t>area of ​​responsibility</w:t>
        <w:br/>
        <w:br/>
        <w:t>-Take care of the entire recruiting process for predefined company areas</w:t>
        <w:br/>
        <w:t>-Create job advertisements and actively search for suitable candidates in various recruiting channels and work closely with recruitment agencies</w:t>
        <w:br/>
        <w:t>-Perform the onboarding and offboarding processes smoothly</w:t>
        <w:br/>
        <w:t>- Takeover of the entire personnel administration</w:t>
        <w:br/>
        <w:t>-Act as a contact person for all relevant HR issues</w:t>
        <w:br/>
        <w:t>-Work on interesting HR projects</w:t>
        <w:br/>
        <w:br/>
        <w:t>requirement profile</w:t>
        <w:br/>
        <w:br/>
        <w:t>-A strong background and generalist experience in operational human resource management and talent acquisition</w:t>
        <w:br/>
        <w:t>-Proficient use of HR tools</w:t>
        <w:br/>
        <w:t>- Sound knowledge of employment law</w:t>
        <w:br/>
        <w:t>-Structured and independent way of working</w:t>
        <w:br/>
        <w:t>-Proficient in German and English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a secure job with performance-based pay and opportunities for permanent employment</w:t>
        <w:tab/>
        <w:t>Personnel Administrator</w:t>
        <w:tab/>
        <w:t>None</w:t>
        <w:tab/>
        <w:t>2023-03-07 15:59:16.484000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