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6437</w:t>
        <w:tab/>
        <w:t>9042</w:t>
        <w:tab/>
        <w:t>Hardwareentwickler Battery Management Systems (BMS) (m/w/d)</w:t>
        <w:tab/>
        <w:t>Tasks:</w:t>
        <w:br/>
        <w:br/>
        <w:t>- Design of the electronics/hardware components of microcontroller-based battery management systems for e-bikes, home storage systems, power tools, etc.</w:t>
        <w:br/>
        <w:br/>
        <w:t>- Creation of circuit designs taking into account customer requirements</w:t>
        <w:br/>
        <w:br/>
        <w:t>- Execution of FMEAs at circuit diagram level</w:t>
        <w:br/>
        <w:br/>
        <w:t>- PCB layout creation with Altium Designer based on the circuit design created</w:t>
        <w:br/>
        <w:br/>
        <w:t>- Further development of existing circuits and layouts</w:t>
        <w:br/>
        <w:br/>
        <w:br/>
        <w:br/>
        <w:t>Profile:</w:t>
        <w:br/>
        <w:br/>
        <w:t>- Degree in electrical engineering, communications technology, communications engineering or a similar electrotechnical focus</w:t>
        <w:br/>
        <w:br/>
        <w:t>- Practical experience in analog and digital circuit development (industry or component irrelevant)</w:t>
        <w:br/>
        <w:br/>
        <w:t>- First experience with the development tools LT Spice and Altium Designer is an advantage (not a must)</w:t>
        <w:br/>
        <w:br/>
        <w:t>- Independent way of working and willingness to take on responsibility</w:t>
        <w:br/>
        <w:br/>
        <w:t>- good knowledge of German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16:03:45.809000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