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6848</w:t>
        <w:tab/>
        <w:t>9453</w:t>
        <w:tab/>
        <w:t>Head of Human Resources (m/f/d)</w:t>
        <w:tab/>
        <w:t>Personnel is exactly your métier? Do you benefit from your communication skills and shine with a reliable and responsible way of working? Then this position is interesting for you!</w:t>
        <w:br/>
        <w:br/>
        <w:t>For one of our customers, a well-known company from the greater Chemnitz area, we are looking for an HR manager (m/f/d) as part of direct recruitment.</w:t>
        <w:br/>
        <w:br/>
        <w:t>Don't hesitate and apply!</w:t>
        <w:br/>
        <w:br/>
        <w:t>We look forward to seeing you!</w:t>
        <w:br/>
        <w:br/>
        <w:t>This position is to be filled within the framework of direct placement / within the framework of permanent placement.</w:t>
        <w:br/>
        <w:br/>
        <w:t>Head of Human Resources (m/f/d)</w:t>
        <w:br/>
        <w:br/>
        <w:t>Your tasks:</w:t>
        <w:br/>
        <w:t xml:space="preserve"> • Optimization of personnel processes</w:t>
        <w:br/>
        <w:t xml:space="preserve"> • Management of the human resources department with a direct reporting line to the managing director</w:t>
        <w:br/>
        <w:t xml:space="preserve"> • Contact persons for employees on human resources issues</w:t>
        <w:br/>
        <w:t xml:space="preserve"> • Responsibility for the entire personnel management</w:t>
        <w:br/>
        <w:t xml:space="preserve"> • Adaptation and implementation of statutory changes in employment and employment contract law</w:t>
        <w:br/>
        <w:t xml:space="preserve"> • Management of direct reports</w:t>
        <w:br/>
        <w:t xml:space="preserve"> • Close cooperation with the management and the department heads</w:t>
        <w:br/>
        <w:br/>
        <w:t>Your qualifications:</w:t>
        <w:br/>
        <w:t xml:space="preserve"> • Successfully completed business studies with a focus on human resources or subject-specific training in human resources</w:t>
        <w:br/>
        <w:t xml:space="preserve"> • Well-founded knowledge and practical experience in the aforementioned area of ​​responsibility, in particular knowledge of labor and works constitution law, ideally also of income tax and social security law</w:t>
        <w:br/>
        <w:t xml:space="preserve"> • High reliability, confidentiality, diligence and a precise way of working are a matter of course for you.</w:t>
        <w:br/>
        <w:t xml:space="preserve"> • Empathy, loyalty and professional distance at all levels internally and externally</w:t>
        <w:br/>
        <w:t xml:space="preserve"> • Constructive communication and conflict resolution skills inside and outside the company</w:t>
        <w:br/>
        <w:t xml:space="preserve"> • Confident handling of IT applications, primarily MS Office</w:t>
        <w:br/>
        <w:br/>
        <w:t xml:space="preserve"> • Timely feedback on your application</w:t>
        <w:br/>
        <w:t xml:space="preserve"> • Open exchange via telephone, digitally or in person</w:t>
        <w:br/>
        <w:t xml:space="preserve"> • Career prospects beyond the current job offer</w:t>
        <w:br/>
        <w:t xml:space="preserve"> • Preparation, briefing, coaching for job interviews with our clients</w:t>
        <w:br/>
        <w:t xml:space="preserve"> • Appreciative and trusting support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Head - Human Resources</w:t>
        <w:tab/>
        <w:t>None</w:t>
        <w:tab/>
        <w:t>2023-03-07 16:04:36.006000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