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5320</w:t>
        <w:tab/>
        <w:t>7925</w:t>
        <w:tab/>
        <w:t>Head of Skin Cancer Center (m/f/d)</w:t>
        <w:tab/>
        <w:t>-Our customer is a maximum care provider who treats around 40,000 inpatients and 120,000 outpatients every year. He is a nationally recognized expert for difficult, serious and rare diseases and injuries in southern Saxony-Anhalt. They treat patients of all ages according to the latest scientific findings and benefit from the close ties with the local university. The skin tumor center is certified by the DGK.</w:t>
        <w:br/>
        <w:t>Head of Skin Cancer Center (m/f/d)</w:t>
        <w:br/>
        <w:br/>
        <w:t>Your tasks:</w:t>
        <w:br/>
        <w:br/>
        <w:t>-You will take over the management of dermato-oncology and the management of the skin tumor center</w:t>
        <w:br/>
        <w:t>-You will be involved in the medical training of the training assistants in dermato-oncology</w:t>
        <w:br/>
        <w:t>-You are involved in student teaching</w:t>
        <w:br/>
        <w:br/>
        <w:t>Your qualifications:</w:t>
        <w:br/>
        <w:br/>
        <w:t>-Specialist in dermatology, if possible with additional training in drug tumor therapy</w:t>
        <w:br/>
        <w:t>-Experience in caring for skin cancer patients</w:t>
        <w:br/>
        <w:t>-Leadership skills</w:t>
        <w:br/>
        <w:t>- Scientific interest</w:t>
        <w:br/>
        <w:br/>
        <w:t>Your advantages:</w:t>
        <w:br/>
        <w:br/>
        <w:t>-Established and specialist staff in dermatosurgery and dermatopathology</w:t>
        <w:br/>
        <w:br/>
        <w:t>-Support from our own quality management</w:t>
        <w:br/>
        <w:t>-Established center for clinical studies in dermatology and for dermato-oncological studies (with study nurses)</w:t>
        <w:br/>
        <w:t>-Research laboratory with a focus also in dermato-oncology</w:t>
        <w:br/>
        <w:t>- Good cooperation with the resident dermatologists and referring doctors</w:t>
        <w:br/>
        <w:t>-Employee apartments in the immediate vicinity</w:t>
        <w:br/>
        <w:t>-Company kindergarten</w:t>
        <w:br/>
        <w:br/>
        <w:t>About Hays:</w:t>
        <w:br/>
        <w:br/>
        <w:t>Hays Healthcare fills vacancies in hospitals, clinics and medical care centers throughout Germany. In the medical field, in nursing as well as in administration, we place candidates temporarily in fixed-term employment or in temporary employment as well as permanently in permanent employment. You benefit from professional support - from the first contact to the start of your new assignment or your new position. We are on site, act independently and always act with the necessary discretion. With us you will find the optimal environment - and completely free of charge. Register now and benefit from interesting and suitable assignments and positions.</w:t>
        <w:tab/>
        <w:t>Specialist doctor - occupational medicine</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16:01:28.454000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