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8451</w:t>
        <w:tab/>
        <w:t>11056</w:t>
        <w:tab/>
        <w:t>Health and pediatric nurse (m,f,d)</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t>We are looking for a nurse for our children's clinic as soon as possible</w:t>
        <w:br/>
        <w:t>Health and pediatric nurse (m,f,d)</w:t>
        <w:br/>
        <w:t>Your tasks:</w:t>
        <w:br/>
        <w:br/>
        <w:t>* Basic and treatment care</w:t>
        <w:br/>
        <w:t>* Planning and implementation of care measures</w:t>
        <w:br/>
        <w:t>* Care documentation</w:t>
        <w:br/>
        <w:t>* Cooperation with the nursing team of the children's clinic and the clinic for gynecology and obstetrics</w:t>
        <w:br/>
        <w:t>* Participation in the practical guidance and induction of interns and new employees</w:t>
        <w:br/>
        <w:br/>
        <w:t>Your profile:</w:t>
        <w:br/>
        <w:br/>
        <w:t>* Education in health and pediatric nursing,</w:t>
        <w:br/>
        <w:t>* Ability to work constructively in a collegial team</w:t>
        <w:br/>
        <w:t>* a confident, open and confident demeanor,</w:t>
        <w:br/>
        <w:t>* A good grasp and goal-oriented, fast implementation of tasks,</w:t>
        <w:br/>
        <w:t>* Motivational skills and a patient-oriented cooperative way of working,</w:t>
        <w:br/>
        <w:t>* committed, friendly interaction with patients, parents and colleagues,</w:t>
        <w:br/>
        <w:t>* absolute discretion, loyalty and reliability,</w:t>
        <w:br/>
        <w:t>* Proof of vaccination protection against measles (for those born after 1971),</w:t>
        <w:br/>
        <w:br/>
        <w:t>Our range:</w:t>
        <w:br/>
        <w:br/>
        <w:t>* an extremely good working atmosphere in a pleasant collegial environment,</w:t>
        <w:br/>
        <w:t>* a challenging job with personal responsibility and creative freedom after an appropriate training period,</w:t>
        <w:br/>
        <w:t>* flexible working hours,</w:t>
        <w:br/>
        <w:t>* Remuneration corresponding to your training and professional experience based on the TVÖD, a company pension scheme via the Thuringia supplementary pension fund</w:t>
        <w:br/>
        <w:t>* a holiday regulation according to TVÖD</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application documents by post, please note that no returns will be made.</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The structure and organization of the care service at the RKK Apolda are based on a concept with the aim of realizing and ensuring patient-oriented care. Our strengths and values ​​in nursing are supported by friendliness, professional competence and trusting cooperation.</w:t>
        <w:br/>
        <w:br/>
        <w:t>We look after our patients and their relatives in the usual family environment with a very nice ambience, which also conveys security and confidence. Good communication is a matter of course for us, as it significantly supports the patient's recovery and promotes a good working atmosphere.</w:t>
        <w:br/>
        <w:br/>
        <w:t>For your questions is at your disposal</w:t>
        <w:br/>
        <w:br/>
        <w:t>the nursing manager</w:t>
        <w:br/>
        <w:br/>
        <w:t>Ms. Uta Ducke</w:t>
        <w:br/>
        <w:br/>
        <w:t>by phone 03644 571216</w:t>
        <w:br/>
        <w:br/>
        <w:t>happy to assist.</w:t>
        <w:br/>
        <w:br/>
        <w:t>More information about our</w:t>
        <w:br/>
        <w:br/>
        <w:t>You can find companies at:</w:t>
        <w:br/>
        <w:br/>
        <w:t>www.rkk-apolda.de</w:t>
        <w:br/>
        <w:br/>
        <w:t>Apply now [https://werbung.maxime-media.de/unternehmen/robert-koch-krankenhaus-apolda-gmbh-2045/job/10642]</w:t>
        <w:tab/>
        <w:t>Health and pediatric nurse</w:t>
        <w:tab/>
        <w:t>None</w:t>
        <w:tab/>
        <w:t>2023-03-07 16:07:52.635000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