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2406</w:t>
        <w:tab/>
        <w:t>5011</w:t>
        <w:tab/>
        <w:t>Helper (m/f/d) concrete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 in Leer?</w:t>
        <w:br/>
        <w:t>For our customer, a well-known company, we are now looking for production assistants (m/f/d) at the Leer location.</w:t>
        <w:br/>
        <w:br/>
        <w:t>Benefits we offer</w:t>
        <w:br/>
        <w:br/>
        <w:t>- A long-term employment relationship</w:t>
        <w:br/>
        <w:t>- Performance-based payment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Operation of production machines</w:t>
        <w:br/>
        <w:t>- Visual inspection of concrete goods</w:t>
        <w:br/>
        <w:t>- Clean formwork and moulds</w:t>
        <w:br/>
        <w:t>- Internal transport</w:t>
        <w:br/>
        <w:br/>
        <w:br/>
        <w:t>your qualifications</w:t>
        <w:br/>
        <w:br/>
        <w:t>- First professional experience as a production employee (m/f/d) is an advantage</w:t>
        <w:br/>
        <w:t>- Craftsmanship and reliability</w:t>
        <w:br/>
        <w:t>- Forklift license mandatory</w:t>
        <w:br/>
        <w:t>- Willingness to work in shifts (early and late shift)</w:t>
        <w:br/>
        <w:t>- Exercise capacity</w:t>
        <w:br/>
        <w:br/>
        <w:br/>
        <w:t>Does that sound like a “perfect match”?</w:t>
        <w:br/>
        <w:t>Just give us a call or apply online now. We look forward to receiving your application and working together!</w:t>
        <w:br/>
        <w:t>Take your chance at TIMEPARTNER!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Helper - natural stone and mineral processing, building material manuf.</w:t>
        <w:tab/>
        <w:t>None</w:t>
        <w:tab/>
        <w:t>2023-03-07 15:55:28.928000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