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4278</w:t>
        <w:tab/>
        <w:t>6883</w:t>
        <w:tab/>
        <w:t>IT Administrator (m/w/d) - Application Support</w:t>
        <w:tab/>
        <w:t>- Service provider for the international automotive and aviation industry|IT Administrator (m/f/d) with system affinity</w:t>
        <w:br/>
        <w:br/>
        <w:t>company profile</w:t>
        <w:br/>
        <w:t>Our client owes his reputation to his holistic range of imaginative service, intelligent and sustainable value-adding IT solutions for a variety of industries. As part of the constant growth, the Düsseldorf location is looking for an IT administrator (m/f/d) as soon as possible.</w:t>
        <w:br/>
        <w:br/>
        <w:t>area of ​​responsibility</w:t>
        <w:br/>
        <w:br/>
        <w:t>-Contact for employees in case of problems with hardware and software</w:t>
        <w:br/>
        <w:t>- Setup and provision of required hardware</w:t>
        <w:br/>
        <w:t>-Independent administration, security and control of the IT infrastructure (Windows) such as hardware and network management</w:t>
        <w:br/>
        <w:t>-Independent, technical analysis of malfunctions and development of guidelines for system operation</w:t>
        <w:br/>
        <w:br/>
        <w:t>requirement profile</w:t>
        <w:br/>
        <w:br/>
        <w:t>-Completed studies in computer science or comparable training and further education</w:t>
        <w:br/>
        <w:t>-Experience in user support for IT applications desirable</w:t>
        <w:br/>
        <w:t>-Experience in hardware and software support desirable</w:t>
        <w:br/>
        <w:t>-Good analytical skills and a structured way of working</w:t>
        <w:br/>
        <w:t>-Hands-on mentality, strong communication skills and a convincing demeanor</w:t>
        <w:br/>
        <w:t>-Fluent German and English skills, both written and spoken</w:t>
        <w:br/>
        <w:br/>
        <w:t>Compensation Package</w:t>
        <w:br/>
        <w:br/>
        <w:t>-International environment</w:t>
        <w:br/>
        <w:t>-Flexible working hours and mobile working (50% home office)</w:t>
        <w:br/>
        <w:t>-A demanding and varied job in an innovative, crisis-proof company</w:t>
        <w:br/>
        <w:t>-Personal development opportunities</w:t>
        <w:br/>
        <w:t>-An attractive salary</w:t>
        <w:br/>
        <w:t>-A modern, versatile and interesting workplace</w:t>
        <w:br/>
        <w:t>- Practical training and further training opportunities</w:t>
        <w:br/>
        <w:t>-Promotion and support of your career and professional development</w:t>
        <w:br/>
        <w:t>-Advantages for employees through corporate benefits at well-known companies</w:t>
        <w:br/>
        <w:t>-Intensive employee support by your personal advisor</w:t>
        <w:tab/>
        <w:t>Service technician - IT</w:t>
        <w:tab/>
        <w:t>None</w:t>
        <w:tab/>
        <w:t>2023-03-07 15:59:19.545000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