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8504</w:t>
        <w:tab/>
        <w:t>11109</w:t>
        <w:tab/>
        <w:t>IT Project Manager / Requirements Manager (m/f/d)</w:t>
        <w:tab/>
        <w:t>IT PROJECT MANAGER / REQUIREMENTS MANAGER (M/F/D)</w:t>
        <w:br/>
        <w:br/>
        <w:t>at the Dortmund location</w:t>
        <w:br/>
        <w:br/>
        <w:t>Support the KVWL as a requirements manager in our IT and digital health division.</w:t>
        <w:br/>
        <w:br/>
        <w:t>The health sector of the future: Accept challenges, contribute know-how and shape the future of health care with us.</w:t>
        <w:br/>
        <w:br/>
        <w:t>With over 100 IT experts from various disciplines, the KVWL drives innovative digital solutions forward. At the Dortmund location, we offer a full-service package for over 15,000 doctors in the region and for internal partners. Shape the digitization in the future-oriented healthcare sector with us as a requirements manager!</w:t>
        <w:br/>
        <w:br/>
        <w:t>WE OFFER:</w:t>
        <w:br/>
        <w:br/>
        <w:t>* Crisis-proof employer in the future-oriented health sector</w:t>
        <w:br/>
        <w:t>* Work-life balance through flextime and mobile work options, home office</w:t>
        <w:br/>
        <w:t>* Modern and ergonomic workplace</w:t>
        <w:br/>
        <w:t>* Best accessibility with public transport and free parking</w:t>
        <w:br/>
        <w:t>* An excellent canteen sponsored by the KVWL</w:t>
        <w:br/>
        <w:t>* Employer-funded pension</w:t>
        <w:br/>
        <w:t>* Capital accumulation benefits</w:t>
        <w:br/>
        <w:t>* Corporate Health Management</w:t>
        <w:br/>
        <w:t>* JobRad</w:t>
        <w:br/>
        <w:t>* Childcare</w:t>
        <w:br/>
        <w:t>* Wide range of further training opportunities</w:t>
        <w:br/>
        <w:t>* Individual onboarding</w:t>
        <w:br/>
        <w:br/>
        <w:t>YOUR TASKS:</w:t>
        <w:br/>
        <w:br/>
        <w:t>* Analysis and development of solutions in the field of data warehouse/BI and design of the further development of the data warehouse structures</w:t>
        <w:br/>
        <w:t>* Coordination of the requirements of the departments and coordination with the relevant stakeholders</w:t>
        <w:br/>
        <w:t>* Creation of dashboards and reports based on e.g. MS Reporting Services, Analysis Services and Power BI</w:t>
        <w:br/>
        <w:t>* Accompanying the DWH developments in an agile team over the entire life cycle in the sense of our DevOps teams</w:t>
        <w:br/>
        <w:br/>
        <w:t>YOUR PROFILE:</w:t>
        <w:br/>
        <w:br/>
        <w:t>* Successfully completed studies in the field of computer science or comparable training in the IT field</w:t>
        <w:br/>
        <w:t>* In-depth knowledge of software and application development, interest in agile methods and experience with (IT) projects</w:t>
        <w:br/>
        <w:t>* Technology know-how with regard to Microsoft software products and a deep understanding of technical business processes and systems</w:t>
        <w:br/>
        <w:t>* A high level of service orientation and a proactive, responsible, analytical and structured way of working</w:t>
        <w:br/>
        <w:br/>
        <w:t>HAVE WE PIQUED YOUR INTEREST?</w:t>
        <w:br/>
        <w:br/>
        <w:t>Then apply with your meaningful and complete application documents. Please only use our online portal at karriere-kvwl.de. Please also state your desired salary and your earliest possible starting date.</w:t>
        <w:br/>
        <w:br/>
        <w:t>APPLICATION OPPORTUNITY</w:t>
        <w:br/>
        <w:br/>
        <w:t>Please refer to call number 2022-168.</w:t>
        <w:br/>
        <w:t>Your contact for queries: Ricarda Than, Tel. 0231/9432-3142</w:t>
        <w:br/>
        <w:br/>
        <w:t>YOUR ADVANTAGES AT KVWL</w:t>
        <w:br/>
        <w:br/>
        <w:t xml:space="preserve"> Flexible working hoursCompany health managementCapital-building benefitsDiverse professional and personal personnel developmentCompany canteen and discounted mealsPromotion of public transport ticketsChildcareModern working environmentCompany pension schemeJob bike promotionmobile workingFree drinks</w:t>
        <w:tab/>
        <w:t>IT project manager (further education/training)</w:t>
        <w:tab/>
        <w:t>None</w:t>
        <w:tab/>
        <w:t>2023-03-07 16:07:59.140000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