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4038</w:t>
        <w:tab/>
        <w:t>6643</w:t>
        <w:tab/>
        <w:t>IT System Engineer (m/w/d)</w:t>
        <w:tab/>
        <w:t>## We're going full throttle for you</w:t>
        <w:br/>
        <w:br/>
        <w:t>- Attractive salary | permanent position | flexible working hours | mobile working</w:t>
        <w:br/>
        <w:t>- 30 days holiday | Company sports &amp; gym discounts | Company restaurant</w:t>
        <w:br/>
        <w:t>- Company subscription bus/train | JobRad | employee parking spaces</w:t>
        <w:br/>
        <w:t>- Paid training courses | Location: the most livable city of Münster</w:t>
        <w:br/>
        <w:br/>
        <w:t>## With this you drive our future forward</w:t>
        <w:br/>
        <w:br/>
        <w:t>- Responsibility for central infrastructure services directly related to the business</w:t>
        <w:br/>
        <w:t>- Operation, monitoring and further development of services in the central data center and in branches</w:t>
        <w:br/>
        <w:t>- Execution of infrastructure projects for the global template, with control of internal and external partners</w:t>
        <w:br/>
        <w:t>- Administration and documentation of on-premises, cloud systems and services</w:t>
        <w:br/>
        <w:t>- Troubleshooting in 2nd/3rd level support with intensive coordination in the upstream and downstream process</w:t>
        <w:br/>
        <w:br/>
        <w:t>## You bring this energy with you</w:t>
        <w:br/>
        <w:br/>
        <w:t>- Completed technical IT studies, training as an IT specialist for system integration or IT system electronics technician</w:t>
        <w:br/>
        <w:t>- Experience in the planning, construction and operation of Windows or Linux servers such as Active Directory, Group Policy, Microsoft Server and vmware</w:t>
        <w:br/>
        <w:t>- Network knowledge of LAN, WAN, WLAN, routing, firewalls, proxy, remote access</w:t>
        <w:br/>
        <w:t>- Experience in cross-site infrastructure projects (rollouts) and production environments (OT) as well as terminal services (Citrix) desirable</w:t>
        <w:br/>
        <w:t>- Knowledge of at least one scripting language, e.g. PowerShell</w:t>
        <w:br/>
        <w:t>- Class B driver's license and willingness to travel occasionally</w:t>
        <w:br/>
        <w:t>- Analytical way of working and ability to "think outside the box"</w:t>
        <w:br/>
        <w:t>- A high level of organizational, assertive and problem-solving skills</w:t>
        <w:br/>
        <w:t>- Very good knowledge of German and good English</w:t>
        <w:tab/>
        <w:t>IT-System administrator/in</w:t>
        <w:tab/>
        <w:t>None</w:t>
        <w:tab/>
        <w:t>2023-03-07 15:58:50.033000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