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5535</w:t>
        <w:tab/>
        <w:t>8140</w:t>
        <w:tab/>
        <w:t>Informatiker Debugging (m/w/d)</w:t>
        <w:tab/>
        <w:t>2023 March:</w:t>
        <w:br/>
        <w:t>Your new job with us:</w:t>
        <w:br/>
        <w:t>For a software developer based in Regensburg, we are looking for you as a computer scientist (m/f/d).</w:t>
        <w:br/>
        <w:t>Short and sweet - the most important information:</w:t>
        <w:br/>
        <w:br/>
        <w:t>• University degree in computer science or electronics</w:t>
        <w:br/>
        <w:t>• Advanced experience in debugging, embedded C, AUTOSAR software</w:t>
        <w:br/>
        <w:t>• Very good language skills in German and English</w:t>
        <w:br/>
        <w:t>• Entry from 30 to 35 euros/hour. plus allowances</w:t>
        <w:br/>
        <w:t>• permanent position with takeover by customer</w:t>
        <w:br/>
        <w:br/>
        <w:t>Our customer is pleased to welcome you as a permanent employee (m/f/d) to his team.</w:t>
        <w:br/>
        <w:t>If you are applying by email, please include Job ID #12813.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Error analysis during development</w:t>
        <w:br/>
        <w:t>• Coordination of integration activities</w:t>
        <w:br/>
        <w:t>• Validation of the AUTOSAR Basic software</w:t>
        <w:br/>
        <w:t>• continuous integration and analysis and control of test results</w:t>
        <w:br/>
        <w:br/>
        <w:t>profile</w:t>
        <w:br/>
        <w:br/>
        <w:t>• Completed degree in computer science, electronics or comparable</w:t>
        <w:br/>
        <w:t>• Advanced experience in debugging, embedded C, AUTOSAR software</w:t>
        <w:br/>
        <w:t>• Very good knowledge of German and English (business fluent)</w:t>
        <w:br/>
        <w:br/>
        <w:t>compensation</w:t>
        <w:br/>
        <w:t>As a computer scientist (m/f/d) you can expect:</w:t>
        <w:br/>
        <w:br/>
        <w:t>• Entry with 30 - 35 Euro/hour. gross (IGZ)</w:t>
        <w:br/>
        <w:t>•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t>• after the takeover by our customers, their salary conditions apply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Matthew Woldrich</w:t>
        <w:br/>
        <w:t>Ziegetsdorfer Strasse 109</w:t>
        <w:br/>
        <w:t>93051 Regensburg</w:t>
        <w:br/>
        <w:t>+49941 63097-17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https://zeitconcept.hr4you.org/applicationForm.php?sid=32370</w:t>
        <w:tab/>
        <w:t>Computer scientist (university)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16:01:54.959000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