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3456</w:t>
        <w:tab/>
        <w:t>6061</w:t>
        <w:tab/>
        <w:t>Internship (m/f/d) for day-care centers in Bonn</w:t>
        <w:tab/>
        <w:t>Sand castle builders - future designers - dwarf tamers - turret builders - puddle jumpers wanted! Be there when children imagine their future and help shape it.</w:t>
        <w:br/>
        <w:br/>
        <w:t>For our motley teams at the day care centers "KiKu Kinderland 1" and "KiKu Kinderland 2" in Bonn, we are looking for full-time interns (m/f/d) for the year 2022/2023 from August 1st, 2022 to strengthen the team.</w:t>
        <w:br/>
        <w:br/>
        <w:t>Our KiKu Kinderland and KiKu Kinderland 2 in Bonn are company-supporting day care centers in cooperation with Deutsche Post DHL Group and stand for the real compatibility of family and career.</w:t>
        <w:br/>
        <w:br/>
        <w:t>As an intern (m/f/d) you support the educational specialist in the supervision, care and education of children. You will be instructed and supervised by trained specialists.</w:t>
        <w:br/>
        <w:br/>
        <w:t>– Nursing care (caring for and caring for infants and small children)</w:t>
        <w:br/>
        <w:t>– Provide pedagogical care (playing with small children, supervising them while they are playing, painting, handicrafts, etc.)</w:t>
        <w:br/>
        <w:t>– Planning and organizing (providing play and learning materials, helping to organize festivals, etc.)</w:t>
        <w:br/>
        <w:t>– general Housework (preparing meals, taking care of children's laundry)</w:t>
        <w:br/>
        <w:br/>
        <w:t>In our facility you will be seen as part of a team and will be looked after by the group leader and a second pedagogical employee.</w:t>
        <w:br/>
        <w:br/>
        <w:t>We offer you a special annual payment and a subsidy for the job ticket.</w:t>
        <w:br/>
        <w:br/>
        <w:t>Apply now directly online or send your application to our facilities (kinderland-bonn@kinderzentren.de)</w:t>
        <w:br/>
        <w:br/>
        <w:t>#get colorful</w:t>
        <w:tab/>
        <w:t>Educator</w:t>
        <w:tab/>
        <w:t>None</w:t>
        <w:tab/>
        <w:t>2023-03-07 15:57:38.377000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