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4578</w:t>
        <w:tab/>
        <w:t>7183</w:t>
        <w:tab/>
        <w:t>Investment Advisor (m/f/d)</w:t>
        <w:tab/>
        <w:t>Our company: With a balance sheet total of 7.9 billion euros, we are the largest southern Baden savings bank in one of the most attractive areas of the Black Forest, close to Switzerland and France. As a powerful savings bank with innovative concepts and around 1,000 committed and competent employees, we secure market leadership in our region.</w:t>
        <w:br/>
        <w:t>Investment Advisor (m/f/d)</w:t>
        <w:br/>
        <w:t>WHAT MAKES THE ACTIVITY DETAILS:</w:t>
        <w:br/>
        <w:t>Professional and comprehensive advice for our wealthy private clients</w:t>
        <w:br/>
        <w:t>Development of individual, tailor-made financial solutions</w:t>
        <w:br/>
        <w:t>Development of investment concepts (including real estate) with customers</w:t>
        <w:br/>
        <w:t>Active, sales-oriented customer approach including new customer acquisition</w:t>
        <w:br/>
        <w:t>Internal project tasks</w:t>
        <w:br/>
        <w:br/>
        <w:t xml:space="preserve"> YOUR SKILLS:</w:t>
        <w:br/>
        <w:t>Completed degree in banking or a comparable qualification</w:t>
        <w:br/>
        <w:t>Relevant and well-founded specialist knowledge in private customer business</w:t>
        <w:br/>
        <w:t>Experience in holistic consulting - ideally already from wealthy private customers -</w:t>
        <w:br/>
        <w:t>Good and sustainable sales success</w:t>
        <w:br/>
        <w:t>High level of motivation and success orientation</w:t>
        <w:br/>
        <w:t>Good communication and negotiation skills</w:t>
        <w:br/>
        <w:br/>
        <w:t>GOOD TO KNOW:</w:t>
        <w:br/>
        <w:t xml:space="preserve">      We work with OSPlus and OSPlus_neo - never heard of it? It doesn't matter - we will accompany you professionally during the induction phase.</w:t>
        <w:br/>
        <w:t>WHAT DOES SPARKASSE FREIBURG-NÖRDlicher BREISGAU OFFER?</w:t>
        <w:br/>
        <w:t>Great colleagues in the largest southern Baden savings bank with a balance sheet total of 7.9 billion euros</w:t>
        <w:br/>
        <w:t>A varied job in a great team</w:t>
        <w:br/>
        <w:t>Hansefit, Jobrad and VAG Jobticket, etc.</w:t>
        <w:br/>
        <w:t>Employer-funded pension</w:t>
        <w:br/>
        <w:t>Participation in costs for further training and courses of study</w:t>
        <w:br/>
        <w:t>Permanent employment according to TVöD-S</w:t>
        <w:br/>
        <w:t>Possibility of mobile work</w:t>
        <w:br/>
        <w:br/>
        <w:br/>
        <w:br/>
        <w:t>HOW TO APPLY IF INTERESTED?</w:t>
        <w:br/>
        <w:t xml:space="preserve">  We look forward to receiving your online application by May 31, 2023.</w:t>
        <w:br/>
        <w:t>DO YOU HAVE ANY QUESTIONS? CONTACT US!</w:t>
        <w:br/>
        <w:t xml:space="preserve">  Britta Schweizer, Human Resources Manager</w:t>
        <w:br/>
        <w:t xml:space="preserve">  Tel: 0761/215-1516, email: britta.schweizer@sparkasse-freiburg.de</w:t>
        <w:br/>
        <w:t>www.sparkasse-freiburg.de</w:t>
        <w:tab/>
        <w:t>Wealth Advisor</w:t>
        <w:tab/>
        <w:t>None</w:t>
        <w:tab/>
        <w:t>2023-03-07 15:59:56.426000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