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9482</w:t>
        <w:tab/>
        <w:t>12087</w:t>
        <w:tab/>
        <w:t>Java Developer (f/m/d)</w:t>
        <w:tab/>
        <w:t>Would you like to reach the next level in your career? At Brunel you have the opportunity to continuously develop yourself with well-known customers - across all industries. Take the decisive step in your career today and apply to us as a Java developer.</w:t>
        <w:br/>
        <w:br/>
        <w:t>Job description:</w:t>
        <w:br/>
        <w:br/>
        <w:t>- With your know-how you provide valuable support in the implementation of software components.</w:t>
        <w:br/>
        <w:t>- As part of your position, you will be responsible for developing technical solutions in direct interaction with the system architects.</w:t>
        <w:br/>
        <w:t>- In addition, you document the technical solutions.</w:t>
        <w:br/>
        <w:t>- Your field of activity is rounded off by active participation in the development process.</w:t>
        <w:br/>
        <w:br/>
        <w:t>Your profile:</w:t>
        <w:br/>
        <w:br/>
        <w:t>- Successfully completed studies in computer science or comparable.</w:t>
        <w:br/>
        <w:t>- First practical experience with databases.</w:t>
        <w:br/>
        <w:t>- Knowledge of design patterns and clean code principles.</w:t>
        <w:br/>
        <w:t>- First experiences in the field of Java development.</w:t>
        <w:br/>
        <w:t>- Very good knowledge of German and English.</w:t>
        <w:br/>
        <w:br/>
        <w:t>We offer:</w:t>
        <w:br/>
        <w:t>Brunel naturally offers you a permanent employment contract. In addition, we have an in-house collective agreement that is tailored to the salary structures of the various professional groups and rewards qualifications and professional experience. In addition to the collectively agreed social benefits of an expanding company, we offer you the opportunity to grow with new challenges through interesting and demanding projects. In combination with support through further training, you will be able to grow both professionally and personally over the next few years. With the opportunity to exchange information with Brunel employees worldwide, you will benefit in the long term from different knowledge and experiences.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software developer</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16:09:59.067000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