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4531</w:t>
        <w:tab/>
        <w:t>7136</w:t>
        <w:tab/>
        <w:t>Java Senior Developer | Financial Industry | up to €80,000 (mwd)</w:t>
        <w:tab/>
        <w:t>Our client is a medium-sized software company that specifically supports the financial sector with its solutions. He is looking for several additional developers to further advance the development of the solution and to get even more involved in the product business.</w:t>
        <w:br/>
        <w:br/>
        <w:t>Java Senior Developer | Financial Industry | up to EUR 80,000 | In-house, 50% home office possible</w:t>
        <w:br/>
        <w:t>You will work in agile software development teams on various solutions that are used by customers in the financial sector.</w:t>
        <w:br/>
        <w:br/>
        <w:t>Your tasks:</w:t>
        <w:br/>
        <w:br/>
        <w:t>- As a Java Senior Developer, you will work in Scrum teams that further develop various solutions for customers in the financial sector.</w:t>
        <w:br/>
        <w:t>- You analyze problems, create solution concepts and then implement them technically.</w:t>
        <w:br/>
        <w:t>- You will work extensively in all phases of development.</w:t>
        <w:br/>
        <w:t>- She could take on more responsibility over time!</w:t>
        <w:br/>
        <w:br/>
        <w:t>Your profile:</w:t>
        <w:br/>
        <w:br/>
        <w:t>- Studies in computer science or comparable qualification</w:t>
        <w:br/>
        <w:t>- Extensive experience in Java software development</w:t>
        <w:br/>
        <w:t>- You know common software development tools (IntelliJ Idea, git, CI/CD)</w:t>
        <w:br/>
        <w:t>- Knowledge of frontend development (HTML, CSS, JavaScript) is desirable</w:t>
        <w:br/>
        <w:t>- Good knowledge of German and English</w:t>
        <w:br/>
        <w:br/>
        <w:t>Have we piqued your interest?</w:t>
        <w:br/>
        <w:br/>
        <w:t>...then apply here right away or send us your complete application documents by e-mail, stating reference number 19875, your salary expectations (gross annual target salary) and, if applicable, willingness to travel and relocate.</w:t>
        <w:br/>
        <w:br/>
        <w:t>We fulfill your desire for discretion with the utmost care. Your data will never be released by us without your explicit consent for each individual case.</w:t>
        <w:tab/>
        <w:t>software developer</w:t>
        <w:tab/>
        <w:t>None</w:t>
        <w:tab/>
        <w:t>2023-03-07 15:59:50.680000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