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5243</w:t>
        <w:tab/>
        <w:t>7848</w:t>
        <w:tab/>
        <w:t>Junior System Engineer - Functional Safety (m/w/d)</w:t>
        <w:tab/>
        <w:t>Junior System Engineer - Functional Safety (m/f/d)</w:t>
        <w:br/>
        <w:br/>
        <w:t>Your tasks:</w:t>
        <w:br/>
        <w:br/>
        <w:t>-Your task as a systems engineer is the implementation/validation of the safety requirements defined in the project for future drive systems for the next generation of HEV (Hybrid Electric Vehicle) and BEV (Battery Electric Vehicle)</w:t>
        <w:br/>
        <w:br/>
        <w:t>-Analysis and verification of system requirements and interface definition</w:t>
        <w:br/>
        <w:t>-Execution of G&amp;R, specification of safety goals as well as functional and technical safety concepts, execution of safety analyzes using FTA, FMEA/FMEDA, DFA</w:t>
        <w:br/>
        <w:t>-Specification of safety functions based on the software safety requirements with e.g. ASCET or Matlab/Simulink</w:t>
        <w:br/>
        <w:t>-Verification and validation of security concepts using MiL, HiL or in the vehicle</w:t>
        <w:br/>
        <w:t>- Accompanying the system development up to the start of series production</w:t>
        <w:br/>
        <w:t>-Coordination with the relevant specialist departments and external contacts</w:t>
        <w:br/>
        <w:br/>
        <w:t>Your qualifications:</w:t>
        <w:br/>
        <w:br/>
        <w:t>-Successfully completed studies in electrical engineering, mechatronics or a comparable subject</w:t>
        <w:br/>
        <w:t>-Theoretical and practical knowledge in the field of functional safety, e.g. B. desirable for the automotive industry (ISO 26262).</w:t>
        <w:br/>
        <w:t>- High degree of personal responsibility and self-motivation</w:t>
        <w:br/>
        <w:t>- Customer-oriented and responsible way of working</w:t>
        <w:br/>
        <w:t>- Experience in system development and requirements management desirable</w:t>
        <w:br/>
        <w:t>-Ability to analyze complex technical systems and relationships</w:t>
        <w:br/>
        <w:t>-Very good knowledge of German</w:t>
        <w:br/>
        <w:t>-Good communication skills</w:t>
        <w:br/>
        <w:br/>
        <w:t>Your advantages:</w:t>
        <w:br/>
        <w:br/>
        <w:t>- Varied work in a renowned company</w:t>
        <w:br/>
        <w:t>-Dynamic and innovative market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Engineer/In - Systems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16:01:18.924000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