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9929</w:t>
        <w:tab/>
        <w:t>12534</w:t>
        <w:tab/>
        <w:t>Key Account Manager eMobility - Strategy &amp; Training (f/m/d)</w:t>
        <w:tab/>
        <w:t>The Senior Global Key Account Manager will be responsible for managing and</w:t>
        <w:br/>
        <w:t>developing relationships with our most important international clients.</w:t>
        <w:br/>
        <w:t>This individual will work closely with country sales organisations and</w:t>
        <w:br/>
        <w:t>complimentary with cross-functional teams to ensure that our key accounts</w:t>
        <w:br/>
        <w:t>receive the highest level of sales service and support.</w:t>
        <w:br/>
        <w:br/>
        <w:t>This role will be one of the first within our new Central Global Sales</w:t>
        <w:br/>
        <w:t>Organisation, so we have a lot of areas where you can actively design and</w:t>
        <w:br/>
        <w:t>develop your own role and the Central Global Sales organisation. You will</w:t>
        <w:br/>
        <w:t>start together with two other team members, each of which will have a</w:t>
        <w:br/>
        <w:t>different additional focus area in the mindset of a start-up.</w:t>
        <w:br/>
        <w:br/>
        <w:t>Key Responsibilities:</w:t>
        <w:br/>
        <w:t>• Coordinate the Central Global Sales Team</w:t>
        <w:br/>
        <w:t>• Serve as the primary point of contact for our key international</w:t>
        <w:br/>
        <w:t>accounts</w:t>
        <w:br/>
        <w:t>• Work closely with country sales organisations to create the right</w:t>
        <w:br/>
        <w:t>offers, coordinate pricing, b</w:t>
        <w:br/>
        <w:br/>
        <w:t>idding and to negotiate and close the deal</w:t>
        <w:br/>
        <w:t>• Understand the business needs and goals of our country organisations</w:t>
        <w:br/>
        <w:t>and develop strategies to support them</w:t>
        <w:br/>
        <w:t>• Identify new business opportunities within existing or new key accounts</w:t>
        <w:br/>
        <w:t>and develop plans including sales campaigns to pursue them</w:t>
        <w:br/>
        <w:t>• Develop sales strategies for the global organization</w:t>
        <w:br/>
        <w:t>• Develop strategic USP argumentations, strategic sales approaches and</w:t>
        <w:br/>
        <w:t>tactics, develop required assets for the sales organization</w:t>
        <w:br/>
        <w:t>• Interface to Solution Management, Marketing and other functional areas</w:t>
        <w:br/>
        <w:t>to ensure the bi-directional know-how transfer of market trends and</w:t>
        <w:br/>
        <w:t>customer needs</w:t>
        <w:br/>
        <w:t>• Analysis of needed trainings for the country sales teams from a global</w:t>
        <w:br/>
        <w:t>view, development and execution of those</w:t>
        <w:br/>
        <w:br/>
        <w:br/>
        <w:t>Qualifications:</w:t>
        <w:br/>
        <w:t>• Bachelor's degree in engineering, business, marketing, or a related</w:t>
        <w:br/>
        <w:t>field</w:t>
        <w:br/>
        <w:t>• 5+ years of experience in account management or a related field,</w:t>
        <w:br/>
        <w:t>preferably on international level with a proven track record of success in</w:t>
        <w:br/>
        <w:t>managing and developing key accounts</w:t>
        <w:br/>
        <w:t>• Strong communication and presentation skills</w:t>
        <w:br/>
        <w:t>• Ability to think strategically and identify new business opportunities</w:t>
        <w:br/>
        <w:t>• Proven ability to build and maintain strong relationships with clients</w:t>
        <w:br/>
        <w:t>and internal stakeholders</w:t>
        <w:br/>
        <w:t>• Fluency in English is required, additional language skills are a plus</w:t>
        <w:br/>
        <w:t>• Willingness to travel internationally on a frequent basis</w:t>
        <w:br/>
        <w:br/>
        <w:t>E.ON is united in working on the most exciting issue that our generation</w:t>
        <w:br/>
        <w:t>needs to solve climate change! With all our employees and customers, we</w:t>
        <w:br/>
        <w:t>are a global community of innovators and changemakers, all with the</w:t>
        <w:br/>
        <w:t>belief that each one of us can make a difference for our environment, for</w:t>
        <w:br/>
        <w:t>our society and for our children – We shape the future.</w:t>
        <w:br/>
        <w:br/>
        <w:t>To keep you motivated and healthy we are offering you the following</w:t>
        <w:br/>
        <w:t>benefits:</w:t>
        <w:br/>
        <w:br/>
        <w:t>· Flexibility: hybrid work model, flexible working times, sabbatical or</w:t>
        <w:br/>
        <w:t>additional vacation opportunities allowing great work-life balance</w:t>
        <w:br/>
        <w:br/>
        <w:t>· Working from abroad: up to 20 days in the European economic area</w:t>
        <w:br/>
        <w:br/>
        <w:t>· Flat hierarchies: interdisciplinary and very cooperative working style</w:t>
        <w:br/>
        <w:t>providing room for own ideas</w:t>
        <w:br/>
        <w:br/>
        <w:t>· Modern work environment: workplace according to digital and ergonomic</w:t>
        <w:br/>
        <w:t>standards</w:t>
        <w:br/>
        <w:br/>
        <w:t>· Personal growth: life-long independent learning making use of a broad</w:t>
        <w:br/>
        <w:t>range of opportunities working with the newest technology and state of the</w:t>
        <w:br/>
        <w:t>art trainings</w:t>
        <w:br/>
        <w:br/>
        <w:t>· Family service support: services in the areas of childcare, holiday</w:t>
        <w:br/>
        <w:t>care, nursing support or everyday assistance</w:t>
        <w:br/>
        <w:br/>
        <w:t>· Nutrition &amp; Health: wide selection of fresh meals and drinks in our</w:t>
        <w:br/>
        <w:t>subsidized bistro and canteen as well as various health offers (e.g.</w:t>
        <w:br/>
        <w:t>physiotherapy, flu vaccinations, mental health)</w:t>
        <w:br/>
        <w:br/>
        <w:t>· Corporate Benefits: employee share program, pension scheme, employee</w:t>
        <w:br/>
        <w:t>discounts, special insurances (and much more)</w:t>
        <w:br/>
        <w:br/>
        <w:t>· A central location: very good public transport connection, free parking</w:t>
        <w:br/>
        <w:t>and charging points for e-vehicles</w:t>
        <w:br/>
        <w:br/>
        <w:t>· Individual mobility: from private car and bicycle leasing to subsidized</w:t>
        <w:br/>
        <w:t>job ticket</w:t>
        <w:tab/>
        <w:t>Key-Account-Manager/in</w:t>
        <w:tab/>
        <w:t>None</w:t>
        <w:tab/>
        <w:t>2023-03-07 16:10:53.692000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