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9355</w:t>
        <w:tab/>
        <w:t>11960</w:t>
        <w:tab/>
        <w:t>Labormitarbeiter Analytical Chemistry (w/m/d)</w:t>
        <w:tab/>
        <w:t>Would you like to reach the next level in your career? At Brunel you have the opportunity to continuously develop yourself with well-known customers - across all industries. Take the decisive step in your career today and apply to work with us as a laboratory assistant in analytical chemistry.</w:t>
        <w:br/>
        <w:br/>
        <w:t>Job description:</w:t>
        <w:br/>
        <w:br/>
        <w:t>- Your tasks include the preparation and implementation of routine analysis in the quality control of raw materials and input materials according to specified examination and test regulations</w:t>
        <w:br/>
        <w:t>- You assess the results and documentation according to specifications</w:t>
        <w:br/>
        <w:t>- The preparation of experiments is also part of your area of ​​responsibility (e.g. making the buffers)</w:t>
        <w:br/>
        <w:t>- You are responsible for ordering necessary materials</w:t>
        <w:br/>
        <w:br/>
        <w:t>Your profile:</w:t>
        <w:br/>
        <w:br/>
        <w:t>- You have completed professional training in the laboratory area (CTA, BTA, or similar) or are a career starter with a bachelor's degree in the natural sciences.</w:t>
        <w:br/>
        <w:br/>
        <w:t>- Experience with biochemistry / wet chemistry is also desirable.</w:t>
        <w:br/>
        <w:br/>
        <w:t>- You are fluent in German and English.</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Chemical-technical assistant</w:t>
        <w:tab/>
        <w:t>As one of the leading engineering service providers within the DACH region and the Czech Republic, Brunel stands for first-class project solutions and exceptional career opportunities in the range of modern engineering and IT. Our 3,200 engineers, computer scientists, technicians and managers ensure the sustainable success of our customers in a wide variety of industries.</w:t>
        <w:tab/>
        <w:t>2023-03-07 16:09:43.444000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