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7422</w:t>
        <w:tab/>
        <w:t>10027</w:t>
        <w:tab/>
        <w:t>Landmaschinenmechaniker m/w/d</w:t>
        <w:tab/>
        <w:t>For more than 40 years, hkw has been providing temporary employment and direct placement of workers with locations in Munich and Ulm.</w:t>
        <w:br/>
        <w:br/>
        <w:t>Commercial vehicle mechatronics technician m/f/d full-time</w:t>
        <w:br/>
        <w:br/>
        <w:t>Job ID: 1264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an agricultural machinery mechanic / commercial vehicle mechatronics technician (m/f/d) in Munich for a major customer in the mechanical engineering sector.</w:t>
        <w:br/>
        <w:br/>
        <w:t>Your tasks:</w:t>
        <w:br/>
        <w:br/>
        <w:br/>
        <w:t>- Service and inspection work on large and small devices</w:t>
        <w:br/>
        <w:t>- Assembly and commissioning of construction machinery</w:t>
        <w:br/>
        <w:t>- Troubleshooting electrical, pneumatic, hydraulic and mechanical components and machines</w:t>
        <w:br/>
        <w:t>- Upgrading agricultural vehicles and construction machinery with accessories and additional equipment</w:t>
        <w:br/>
        <w:t>- Carrying out WIG &amp; MAG welding work (examination not required)</w:t>
        <w:br/>
        <w:br/>
        <w:t>your profile</w:t>
        <w:br/>
        <w:br/>
        <w:br/>
        <w:t>- Completed training as an agricultural machinery or motor vehicle mechanic or comparable training</w:t>
        <w:br/>
        <w:t>- Gladly career starters or lateral entrants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Commercial Vehicle Mechanics</w:t>
        <w:br/>
        <w:t>Type(s) of staffing needs: Reassignment</w:t>
        <w:br/>
        <w:t>Collective agreement: iGZ</w:t>
        <w:tab/>
        <w:t>Agricultural machinery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16:05:46.297000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