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1593</w:t>
        <w:tab/>
        <w:t>4198</w:t>
        <w:tab/>
        <w:t>Lateral entrant production (m/f/d)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Lateral entrant production (m/f/d)</w:t>
        <w:br/>
        <w:br/>
        <w:t>Location: Leutkirch im Allgäu</w:t>
        <w:br/>
        <w:t>Employment type(s): shift / night / weekend, full-time</w:t>
        <w:br/>
        <w:br/>
        <w:t>YOUR entry into production:</w:t>
        <w:br/>
        <w:t>For our customer in the plastic packaging sector in Leutkirch, we are looking for production employees (m/f/d) - lateral entry also possible.</w:t>
        <w:br/>
        <w:br/>
        <w:t>Here's what YOU can expect:</w:t>
        <w:br/>
        <w:br/>
        <w:br/>
        <w:t>- Permanent employment contract with team KRAFT GmbH - Augsburg</w:t>
        <w:br/>
        <w:t>- Long-term assignment with the chance of being taken on by the customer</w:t>
        <w:br/>
        <w:t>- shift allowances</w:t>
        <w:br/>
        <w:br/>
        <w:t>Your tasks:</w:t>
        <w:br/>
        <w:t>- Monitoring of the production facilities</w:t>
        <w:br/>
        <w:t>- Job and tool change</w:t>
        <w:br/>
        <w:t>- Troubleshooting</w:t>
        <w:br/>
        <w:t>- Daily maintenance</w:t>
        <w:br/>
        <w:br/>
        <w:t>Her strengths:</w:t>
        <w:br/>
        <w:t>- Gladly an apprenticeship in the technical field, e.g. machine and plant operator (m/f/d)</w:t>
        <w:br/>
        <w:t>- Lateral entry is possible, with technical understanding</w:t>
        <w:br/>
        <w:t>- Willingness to work shifts and weekends</w:t>
        <w:br/>
        <w:t>- Good knowledge of German for the independent processing of orders</w:t>
        <w:br/>
        <w:br/>
        <w:t>Your advantages:</w:t>
        <w:br/>
        <w:t>- A permanent employment contract</w:t>
        <w:br/>
        <w:t>- Above-average payment based on the iGZ collective agreement</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Birgit Fischer</w:t>
        <w:br/>
        <w:t>team KRAFT GmbH</w:t>
        <w:br/>
        <w:t>City Hall Square 8</w:t>
        <w:br/>
        <w:t>86150 Augsburg</w:t>
        <w:br/>
        <w:br/>
        <w:t>+49 821 44809590</w:t>
        <w:br/>
        <w:br/>
        <w:t>augsburg@teamkraft.de</w:t>
        <w:br/>
        <w:t>www.teamkraft.de</w:t>
        <w:br/>
        <w:t>Collective agreement: iGZ negotiable</w:t>
        <w:tab/>
        <w:t>Machine and plant operator (without specifying the focus)</w:t>
        <w:tab/>
        <w:t>None</w:t>
        <w:tab/>
        <w:t>2023-03-07 15:53:48.939000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