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702</w:t>
        <w:tab/>
        <w:t>3307</w:t>
        <w:tab/>
        <w:t>Leisure assistant (m/f/d)</w:t>
        <w:tab/>
        <w:t>RheinAssistenz is looking for several assistants for a young man with a disability in an e-wheelchair who would like help with leisure activities in the afternoon. The client is 21 years old and has muscular dystrophy.</w:t>
        <w:br/>
        <w:t>What are your tasks:</w:t>
        <w:br/>
        <w:t>* You accompany the customer at home and in the immediate vicinity (e.g. walks in good weather in Habitzheim)</w:t>
        <w:br/>
        <w:t>* Support for hobbies, good conversations</w:t>
        <w:br/>
        <w:t>* Assist in repositioning</w:t>
        <w:br/>
        <w:t>* Help with going to the toilet (only transfer and pull up pants)</w:t>
        <w:br/>
        <w:t>* You accompany the customer from 2:30 p.m. at the earliest for 3 hours on 1 to 5 afternoons during the week (later also on weekends, then up to 5 hours if necessary)</w:t>
        <w:br/>
        <w:t>* A team of at least 2 people is planned, who can substitute for each other in the event of a longer absence.</w:t>
        <w:br/>
        <w:t>Your profile:</w:t>
        <w:br/>
        <w:t>* Reliable and punctual</w:t>
        <w:br/>
        <w:t>* Gladly fond of animals and humorous</w:t>
        <w:br/>
        <w:t>* Good knowledge of German</w:t>
        <w:br/>
        <w:t>* Driving license desirable but not a requirement</w:t>
        <w:br/>
        <w:t>Your path to recruitment:</w:t>
        <w:br/>
        <w:t>* Short video call</w:t>
        <w:br/>
        <w:t>* Getting to know the person receiving the assistance</w:t>
        <w:br/>
        <w:t>* If you match, you are part of our team!</w:t>
        <w:br/>
        <w:t>We offer:</w:t>
        <w:br/>
        <w:t>* Salary: 14.50 euros/hour</w:t>
        <w:br/>
        <w:t>* Participation in duty scheduling</w:t>
        <w:br/>
        <w:t>* Support from team leader</w:t>
        <w:br/>
        <w:t>We hire on a mini-job basis, on a part-time basis and on a working student basis. Freelance work is also possible. It is important that the chemistry is right!</w:t>
        <w:br/>
        <w:t>If a full position is sought, a combination with our job offers in Darmstadt-Arheilgen is possible.</w:t>
        <w:br/>
        <w:t>If you have any questions, please contact Tel. 06131/ 4929609.</w:t>
        <w:tab/>
        <w:t>Assistant - Elderly Care/Personal Assistance</w:t>
        <w:tab/>
        <w:t>None</w:t>
        <w:tab/>
        <w:t>2023-03-07 15:51:59.050000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