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9689</w:t>
        <w:tab/>
        <w:t>12294</w:t>
        <w:tab/>
        <w:t>Locomotive driver in passenger transport (m/d/f)</w:t>
        <w:tab/>
        <w:t>We are looking for you as a train driver (f/m/d) as soon as possible</w:t>
        <w:br/>
        <w:t>in passenger transport for DB Regio AG at the Friedrichshafen site.</w:t>
        <w:br/>
        <w:br/>
        <w:br/>
        <w:t>*Your tasks: *</w:t>
        <w:br/>
        <w:br/>
        <w:br/>
        <w:br/>
        <w:t>· You ensure that our travelers are safe, punctual and comfortable</w:t>
        <w:br/>
        <w:t>reach their goal</w:t>
        <w:br/>
        <w:t>· You are also responsible for the vehicle and the transported goods</w:t>
        <w:br/>
        <w:t>· The safety-related equipment and technical operational capability</w:t>
        <w:br/>
        <w:t>of the traction vehicles as well as the cleanliness and order in the interior are in</w:t>
        <w:br/>
        <w:t>your jurisdiction</w:t>
        <w:br/>
        <w:t>· You meet operational requirements responsibly and quickly</w:t>
        <w:br/>
        <w:t>decisions</w:t>
        <w:br/>
        <w:t>· If there are deviations in driving operations, you also provide the</w:t>
        <w:br/>
        <w:t>passenger information securely and thus make your contribution to a</w:t>
        <w:br/>
        <w:t>high quality of service</w:t>
        <w:br/>
        <w:br/>
        <w:br/>
        <w:br/>
        <w:t>*Your profile: *</w:t>
        <w:br/>
        <w:br/>
        <w:br/>
        <w:br/>
        <w:t>· You have a valid railway vehicle driver's license</w:t>
        <w:br/>
        <w:t>Class B (old class 3) and bring the willingness with you, the missing ones</w:t>
        <w:br/>
        <w:t>to acquire knowledge of the series at short notice</w:t>
        <w:br/>
        <w:t>· Willingness to work at night, but also on public holidays and weekends</w:t>
        <w:br/>
        <w:t>Working different hours every day is what you bring with you</w:t>
        <w:br/>
        <w:t>· Ability to work in a team, but also an independent as well</w:t>
        <w:br/>
        <w:t>responsible way of working characterize you</w:t>
        <w:br/>
        <w:t>You meet our customers with a high level of service and</w:t>
        <w:br/>
        <w:t>a friendly smile</w:t>
        <w:br/>
        <w:t>· Good knowledge of spoken and written German (at least B1) completes your profile</w:t>
        <w:br/>
        <w:t>away</w:t>
        <w:tab/>
        <w:t>Railway worker - operational service - engine driver and transport</w:t>
        <w:tab/>
        <w:t>None</w:t>
        <w:tab/>
        <w:t>2023-03-07 16:10:24.460000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