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2941</w:t>
        <w:tab/>
        <w:t>5546</w:t>
        <w:tab/>
        <w:t>Machine operator and plant operator (m/f/d) urgently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machine operator and plant operator (m/f/d) full-time, shift/night/weekend for a well-known customer company in Straelen.</w:t>
        <w:br/>
        <w:br/>
        <w:t>Your tasks are:</w:t>
        <w:br/>
        <w:t>- Operation and management of machines and systems</w:t>
        <w:br/>
        <w:t>- Quality control (dimensional accuracy) of manufactured materials</w:t>
        <w:br/>
        <w:t>- Maintenance of the machines, troubleshooting of machines and controls</w:t>
        <w:br/>
        <w:t>- Equipping plants with raw material</w:t>
        <w:br/>
        <w:t>- Monitoring of the production process</w:t>
        <w:br/>
        <w:br/>
        <w:t>Your personal strengths:</w:t>
        <w:br/>
        <w:t>- Resilience</w:t>
        <w:br/>
        <w:t>- Motivation/willingness to perform</w:t>
        <w:br/>
        <w:t>- ability to work in a team</w:t>
        <w:br/>
        <w:t>- Reliability</w:t>
        <w:br/>
        <w:br/>
        <w:t>Your qualifications as a machine operator and plant operator (m/f/d):</w:t>
        <w:br/>
        <w:t>- machine operation</w:t>
        <w:br/>
        <w:t>- Machine setup, plant setup</w:t>
        <w:br/>
        <w:t>- Machine management, system management, operation</w:t>
        <w:br/>
        <w:t>- German-Advanced Knowledge)</w:t>
        <w:br/>
        <w:br/>
        <w:t>Individual support and advice in the application process and in customer assignments is certainly a benefit, but we offer even more, such as e.g.:</w:t>
        <w:br/>
        <w:t>- Long-term use in the customer company</w:t>
        <w:br/>
        <w:t>- Safe workplace</w:t>
        <w:br/>
        <w:t>- As an employer, you can reach us outside of working hours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02 03 / 2 85 38 - 6</w:t>
        <w:br/>
        <w:t>duisburg@arwa.de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Machine and plant operator - food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15:56:34.858000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