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2295</w:t>
        <w:tab/>
        <w:t>4900</w:t>
        <w:tab/>
        <w:t>Machine operator for dough production (m/f/x)</w:t>
        <w:tab/>
        <w:t>TIMEPARTNER - the way it works!</w:t>
        <w:br/>
        <w:t>TIMEPARTNER is a successful personnel service provider and is based throughout Germany. For our customer in Kahla we are looking for dough makers in the food sector (m/f/d) with the aim of taking over.</w:t>
        <w:br/>
        <w:t>Pastries are not only delicious - they also need to be made with know-how. We are looking for responsible employees with experience in machine management and ideally in food production. Of course, you will be trained on site and introduced to all processes. You work on site in a 3-shift system and receive discounts on the purchase of the food produced. Our shift bus (from Saalfeld/Rudolstadt) will take you safely to work and back again. An hourly wage of €13.91/h awaits you there.</w:t>
        <w:br/>
        <w:t>If that not only sounds delicious but also good, then apply to us.</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Responsibility for the compilation and production of the dough according to the recipe</w:t>
        <w:br/>
        <w:t>- Operation and supervision of the machines and systems for production</w:t>
        <w:br/>
        <w:t>- Error corrections, new installations and conversions of the machines</w:t>
        <w:br/>
        <w:t>- Ensuring quality through product controls</w:t>
        <w:br/>
        <w:t>- Ensuring an optimal production flow</w:t>
        <w:br/>
        <w:t>- Compliance with hygiene regulations</w:t>
        <w:br/>
        <w:br/>
        <w:br/>
        <w:t>your qualifications</w:t>
        <w:br/>
        <w:br/>
        <w:t>- Training in the confectionery/bakery trade or technical area desirable</w:t>
        <w:br/>
        <w:t>- Knowledge of dough production, operation of machines</w:t>
        <w:br/>
        <w:t>- PC knowledge is an advantage</w:t>
        <w:br/>
        <w:t>- Independent, responsible, flexible work</w:t>
        <w:br/>
        <w:t>- Shift readiness (3-shift)</w:t>
        <w:br/>
        <w:br/>
        <w:br/>
        <w:t>Contact</w:t>
        <w:br/>
        <w:t>Have we made you curious? Then we look forward to receiving your application documents and will be happy to answer any questions you may have.</w:t>
        <w:br/>
        <w:t>You can find out more about TIMEPARTNER and other jobs at: www.timepartner.com</w:t>
        <w:br/>
        <w:t>We look forward to getting to know you!</w:t>
        <w:br/>
        <w:t>Please note that written applications can only be returned using an enclosed and sufficiently stamped return envelope.https://www.timepartner.com/impressum-datenschutz/</w:t>
        <w:tab/>
        <w:t>Teigmacher/in</w:t>
        <w:tab/>
        <w:t>None</w:t>
        <w:tab/>
        <w:t>2023-03-07 15:55:15.334000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