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409</w:t>
        <w:tab/>
        <w:t>3014</w:t>
        <w:tab/>
        <w:t>Machine operator (m/f/d) from €16.00 / h</w:t>
        <w:tab/>
        <w:t>Machine operator (m/f/d) from €16.00 / h</w:t>
        <w:br/>
        <w:br/>
        <w:t>Location: Kempten (Allgäu)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machine and plant operator (m/f/d) for a well-known company in Kempten.</w:t>
        <w:br/>
        <w:br/>
        <w:t>Your tasks</w:t>
        <w:br/>
        <w:t>- Servicing and maintenance of modern cutting and packaging machines</w:t>
        <w:br/>
        <w:t>- Optimizing the cutting and packaging processes</w:t>
        <w:br/>
        <w:t>- Installation and commissioning of new plants and machines</w:t>
        <w:br/>
        <w:br/>
        <w:t>You bring with you</w:t>
        <w:br/>
        <w:t>- Training in the technical / manual sector</w:t>
        <w:br/>
        <w:t>- Technical understanding</w:t>
        <w:br/>
        <w:t>- Experience in the food industry desired</w:t>
        <w:br/>
        <w:br/>
        <w:t>Look forward to</w:t>
        <w:br/>
        <w:t>- Hourly wage up to €18.00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Machine and plant operator (without specifying the focus)</w:t>
        <w:tab/>
        <w:t>None</w:t>
        <w:tab/>
        <w:t>2023-03-07 15:51:22.915000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