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7334</w:t>
        <w:tab/>
        <w:t>9939</w:t>
        <w:tab/>
        <w:t>Machine operator m/f/d visual inspection</w:t>
        <w:tab/>
        <w:t>For more than 40 years, hkw has been providing temporary employment and direct placement of workers with locations in Munich and Ulm.</w:t>
        <w:br/>
        <w:br/>
        <w:t>Machine operator m/f/d visual inspection</w:t>
        <w:br/>
        <w:br/>
        <w:t>Job ID: 2280</w:t>
        <w:br/>
        <w:t>Location: Putzbrunn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full-time machine operator (m/f/d) for our customer from the textile industry.</w:t>
        <w:br/>
        <w:br/>
        <w:br/>
        <w:t>Your tasks</w:t>
        <w:br/>
        <w:br/>
        <w:br/>
        <w:t>- Independent operation of the inspection machine</w:t>
        <w:br/>
        <w:t>- Carrying out visual checks on membranes and foils</w:t>
        <w:br/>
        <w:t>- Detect, mark and log errors that occur</w:t>
        <w:br/>
        <w:t>- Set up, adjust, clean the inspection machines</w:t>
        <w:br/>
        <w:t>- Interface between quality management, planning, production and workshop</w:t>
        <w:br/>
        <w:br/>
        <w:t>your profile</w:t>
        <w:br/>
        <w:br/>
        <w:br/>
        <w:t>- Completed training as a machine and plant operator or comparable training is an advantage</w:t>
        <w:br/>
        <w:t>- Experience in operating machines and a good technical understanding</w:t>
        <w:br/>
        <w:t>- Willingness to work in 3 shifts</w:t>
        <w:br/>
        <w:t>- No problem with predominantly standing activity</w:t>
        <w:br/>
        <w:t>- Basic knowledge of IT and MS Office</w:t>
        <w:br/>
        <w:t>- Good knowledge of German in speaking and writing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Machine operation</w:t>
        <w:br/>
        <w:t>Type(s) of staffing needs: Reassignment</w:t>
        <w:br/>
        <w:t>Collective agreement: iGZ</w:t>
        <w:tab/>
        <w:t>Textile finisher - machine management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16:05:35.603000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