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4406</w:t>
        <w:tab/>
        <w:t>7011</w:t>
        <w:tab/>
        <w:t>Machine setter (m/f/d)</w:t>
        <w:tab/>
        <w:t>- Action separates goal from dream|Life is too short for someday</w:t>
        <w:br/>
        <w:br/>
        <w:t>company profile</w:t>
        <w:br/>
        <w:t>At our Bad Nauheim site, our company produces deep-drawn parts, stamped articles and suppository packaging for the pharmaceutical, cosmetic and food sectors as well as other applications in a wide variety of industrial sectors. Through our model and tool construction, we are also specialized in the development of customer-specific products.</w:t>
        <w:br/>
        <w:br/>
        <w:t>area of ​​responsibility</w:t>
        <w:br/>
        <w:br/>
        <w:t>-Preparation and installation of the various production facilities up to the start of production</w:t>
        <w:br/>
        <w:t>-Responsible operation and monitoring of our thermoforming machines</w:t>
        <w:br/>
        <w:t>- Independent elimination of machine malfunctions and implementation of simple maintenance and repair work</w:t>
        <w:br/>
        <w:t>- Participation in technical projects for continuous process optimization</w:t>
        <w:br/>
        <w:t>-Performing process-accompanying quality checks</w:t>
        <w:br/>
        <w:br/>
        <w:t>requirement profile</w:t>
        <w:br/>
        <w:br/>
        <w:t>-Successfully completed technical training, e.g. as an industrial mechanic</w:t>
        <w:br/>
        <w:t>-Professional experience in machine and plant operation, ideally with knowledge of operating conventional lathes and milling machines</w:t>
        <w:br/>
        <w:t>- You convince with an analytical way of thinking paired with an independent and goal-oriented way of working</w:t>
        <w:br/>
        <w:t>- Teamwork, communication skills and flexibility are among your strengths</w:t>
        <w:br/>
        <w:t>- Confident use of common MS Office products</w:t>
        <w:br/>
        <w:br/>
        <w:t>Compensation Package</w:t>
        <w:br/>
        <w:br/>
        <w:t>-Future-oriented, varied and developable workplace</w:t>
        <w:br/>
        <w:t>-Work in a healthy, fast-growing company with flat hierarchies and short communication and decision-making paths</w:t>
        <w:br/>
        <w:t>-Intensive training in a collegial team</w:t>
        <w:br/>
        <w:t>- Attractive additional benefits such as capital-forming benefits, holiday and Christmas bonuses and free gym membership,</w:t>
        <w:tab/>
        <w:t>Machine setter (general)</w:t>
        <w:tab/>
        <w:t>None</w:t>
        <w:tab/>
        <w:t>2023-03-07 15:59:35.299000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