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5193</w:t>
        <w:tab/>
        <w:t>7798</w:t>
        <w:tab/>
        <w:t>Machine software programmer (m/f/d)</w:t>
        <w:tab/>
        <w:t>Machine software programmer (m/f/d)</w:t>
        <w:br/>
        <w:br/>
        <w:t>Your tasks:</w:t>
        <w:br/>
        <w:br/>
        <w:t>-HMI (Human-Machine Interface) software programming</w:t>
        <w:br/>
        <w:br/>
        <w:t>- Creation of standardized template software and re-engineering of software templates</w:t>
        <w:br/>
        <w:br/>
        <w:t>-Implementation of the developed visualization in web programming languages ​​such as Java Script and C++</w:t>
        <w:br/>
        <w:br/>
        <w:t>-Support and further development of the MEC4 weighing technology in hardware and software and their approval</w:t>
        <w:br/>
        <w:br/>
        <w:t>- Creation of functional descriptions and documentation</w:t>
        <w:br/>
        <w:br/>
        <w:t>-Carrying out software tests and trial runs</w:t>
        <w:br/>
        <w:br/>
        <w:t>Your qualifications:</w:t>
        <w:br/>
        <w:br/>
        <w:t>-Completed training as a mechatronics/electronics technician desirable</w:t>
        <w:br/>
        <w:br/>
        <w:t>-Additional training as a technician or degree</w:t>
        <w:br/>
        <w:br/>
        <w:t>-Professional experience and knowledge of programming PLC and high-level language systems (Siemens TIA, CoDeSys)</w:t>
        <w:br/>
        <w:br/>
        <w:t>-Good written and spoken English knowledge</w:t>
        <w:br/>
        <w:br/>
        <w:t>-Ability to work in a mechatronic team</w:t>
        <w:br/>
        <w:br/>
        <w:t>-High level of flexibility and commitment</w:t>
        <w:br/>
        <w:br/>
        <w:t>Your advantages:</w:t>
        <w:br/>
        <w:br/>
        <w:t>- Varied work in a renowned company</w:t>
        <w:br/>
        <w:t>-Opportunity to help shape a rapidly growing company</w:t>
        <w:br/>
        <w:t>-Dynamic and innovative market environment</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mechatronics technician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16:01:12.741000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