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5760</w:t>
        <w:tab/>
        <w:t>8365</w:t>
        <w:tab/>
        <w:t>Machining mechanic (m/f/d) from €15.00</w:t>
        <w:tab/>
        <w:t>The ZAG-Leinefelde team is looking for you!</w:t>
        <w:br/>
        <w:br/>
        <w:t>Machining mechanic (m/f/d)</w:t>
        <w:br/>
        <w:t>in Heilbad Heiligenstadt</w:t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development opportunities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Setup and operation of CNC processing machines</w:t>
        <w:br/>
        <w:t>- Planning and preparation of work tasks</w:t>
        <w:br/>
        <w:t>- Turning and Milling</w:t>
        <w:br/>
        <w:br/>
        <w:t>Profile:</w:t>
        <w:br/>
        <w:t>- Completed training as a cutting machine operator (m/f/d)</w:t>
        <w:br/>
        <w:t>- Experience required</w:t>
        <w:br/>
        <w:t>- Prior knowledge of Simens control required</w:t>
        <w:br/>
        <w:t>- Willingness to work in 3-shift system</w:t>
        <w:br/>
        <w:t>- Ability to work in a team, personal responsibility, willingness to perform and flexibility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Cutting machine operator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16:02:22.701000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