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9938</w:t>
        <w:tab/>
        <w:t>12543</w:t>
        <w:tab/>
        <w:t>Manager Accounting und Financial Closing E-Mobility (m/w/d)</w:t>
        <w:tab/>
        <w:t>-*The challenge*-</w:t>
        <w:br/>
        <w:br/>
        <w:t>· Coordination of all closing activities of E.ON Drive GmbH</w:t>
        <w:br/>
        <w:t>(Monthly, quarterly, annual financial statements) in coordination with business</w:t>
        <w:br/>
        <w:t>Controlling and financial accounting (Shared Service Center)</w:t>
        <w:br/>
        <w:br/>
        <w:t>· In the closing process, results determination and reconciliation together with</w:t>
        <w:br/>
        <w:t>Business Controlling and, if necessary, the operational business units</w:t>
        <w:br/>
        <w:t>(Merge actual booking statuses, accruals and</w:t>
        <w:br/>
        <w:t>Provision movements), also close communication with</w:t>
        <w:br/>
        <w:t>financial accounting</w:t>
        <w:br/>
        <w:br/>
        <w:t>· Coordination in the preparation of the IFRS reporting for the</w:t>
        <w:br/>
        <w:t>Business unit E.ON Drive GmbH and associated (international)</w:t>
        <w:br/>
        <w:t>subsidiaries</w:t>
        <w:br/>
        <w:br/>
        <w:t>· Interface management to involved stakeholders such as shared service</w:t>
        <w:br/>
        <w:t>centers, group accounting, local accounting organizations and the</w:t>
        <w:br/>
        <w:t>board</w:t>
        <w:br/>
        <w:br/>
        <w:t>· Preparation, approval and disclosure of the HGB reports (GAAP)</w:t>
        <w:br/>
        <w:br/>
        <w:t>· Assist in reviewing quarterly financial statements (IFRS) and</w:t>
        <w:br/>
        <w:t>of the annual financial statements (HGB/IFRS) by the auditor</w:t>
        <w:br/>
        <w:br/>
        <w:t>· Implementation of global accounting standards (IFRS)</w:t>
        <w:br/>
        <w:br/>
        <w:t>· Liaise with Group Management on company specific policies</w:t>
        <w:br/>
        <w:br/>
        <w:t>· Direct contact for stakeholders for ad hoc inquiries on the topic</w:t>
        <w:br/>
        <w:t>accounting</w:t>
        <w:br/>
        <w:br/>
        <w:t>· Evaluation of new products and solutions from an accounting point of view and their</w:t>
        <w:br/>
        <w:t>Effects on the central control parameters</w:t>
        <w:br/>
        <w:br/>
        <w:t>· Collaboration in (virtual) project teams for the departments</w:t>
        <w:br/>
        <w:t>Advice on partnerships and M&amp;A, for example</w:t>
        <w:br/>
        <w:br/>
        <w:t>-*A convincing background*-</w:t>
        <w:br/>
        <w:br/>
        <w:t>· Completed degree in economics or</w:t>
        <w:br/>
        <w:t>comparable</w:t>
        <w:br/>
        <w:br/>
        <w:t>· Min. 3-5 years professional experience in accounting and accounting</w:t>
        <w:br/>
        <w:t>according to IFRS and HGB, additional experience in controlling would be an advantage</w:t>
        <w:br/>
        <w:br/>
        <w:t>· Extensive knowledge of the accounting rules according to IFRS and HGB</w:t>
        <w:br/>
        <w:br/>
        <w:t>· Sound knowledge of accounting IT systems and processes</w:t>
        <w:br/>
        <w:br/>
        <w:t>· Strong communication skills</w:t>
        <w:br/>
        <w:br/>
        <w:t>· Interpersonal and intercultural skills</w:t>
        <w:br/>
        <w:br/>
        <w:t>· High level of integrity and reliability, readiness rolled into one</w:t>
        <w:br/>
        <w:t>to work in a rapidly changing environment such as electromobility</w:t>
        <w:br/>
        <w:br/>
        <w:t>· Pronounced hands-on mentality</w:t>
        <w:br/>
        <w:br/>
        <w:t>· Desire to build up a company and its commercial processes</w:t>
        <w:br/>
        <w:t>design and improve</w:t>
        <w:br/>
        <w:br/>
        <w:t>· Fluency in English (written, oral)</w:t>
        <w:br/>
        <w:br/>
        <w:t>-*An environment that inspires*-</w:t>
        <w:br/>
        <w:br/>
        <w:t>With us you can get involved in a dynamic team and work together</w:t>
        <w:br/>
        <w:t>build up the e-mobility business! As "pioneers" we design</w:t>
        <w:br/>
        <w:t>sustainable business model for the future. You want with enthusiasm</w:t>
        <w:br/>
        <w:t>and a feeling for changes and trends with the mobility turnaround</w:t>
        <w:br/>
        <w:t>advance? Then you are exactly right with us!</w:t>
        <w:br/>
        <w:br/>
        <w:t>· An innovative and dynamic environment to shape a sustainable</w:t>
        <w:br/>
        <w:t>energy world of tomorrow</w:t>
        <w:br/>
        <w:br/>
        <w:t>· Flexible working hours with the possibility of consultation with</w:t>
        <w:br/>
        <w:t>the executive to work remotely</w:t>
        <w:br/>
        <w:br/>
        <w:t>A professional and friendly working atmosphere with first-name culture,</w:t>
        <w:br/>
        <w:t>After work events and team events</w:t>
        <w:br/>
        <w:br/>
        <w:t>· Personal development plan and an open regular</w:t>
        <w:br/>
        <w:t>feedback culture</w:t>
        <w:br/>
        <w:br/>
        <w:t>· Numerous perks such as a</w:t>
        <w:br/>
        <w:t>Employee share program, the job wheel and employee discounts</w:t>
        <w:br/>
        <w:t>well-known brands and suppliers</w:t>
        <w:br/>
        <w:br/>
        <w:t>· Support with private issues such as childcare, care, etc.</w:t>
        <w:br/>
        <w:t>through a family service, attractive health programs and a</w:t>
        <w:br/>
        <w:t>Discounted cafeteria and canteen at the E.ON locations</w:t>
        <w:tab/>
        <w:t>Manager - Finance and Accounting</w:t>
        <w:tab/>
        <w:t>None</w:t>
        <w:tab/>
        <w:t>2023-03-07 16:10:54.791000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