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6379</w:t>
        <w:tab/>
        <w:t>8984</w:t>
        <w:tab/>
        <w:t>Manager quality assurance in the pharmaceutical sector (m/f/d)</w:t>
        <w:tab/>
        <w:t>Tasks:</w:t>
        <w:br/>
        <w:br/>
        <w:t>- Maintenance and improvement of the deviation and CAPA system</w:t>
        <w:br/>
        <w:br/>
        <w:t>- Ensuring the investigation and assessment of deviations during manufacturing and laboratory activities</w:t>
        <w:br/>
        <w:br/>
        <w:t>- Coordination and monitoring of the timely implementation of measures</w:t>
        <w:br/>
        <w:br/>
        <w:t>- Creation of trend analysis</w:t>
        <w:br/>
        <w:br/>
        <w:t>- Presentation of quality systems during audits</w:t>
        <w:br/>
        <w:br/>
        <w:t>- Participation in the PQR creation and complaints processing</w:t>
        <w:br/>
        <w:br/>
        <w:t>- Communication with internal and external customers</w:t>
        <w:br/>
        <w:br/>
        <w:br/>
        <w:br/>
        <w:t>Profile:</w:t>
        <w:br/>
        <w:br/>
        <w:t>- Studies in pharmacy, biology, chemistry or comparable qualification</w:t>
        <w:br/>
        <w:br/>
        <w:t>- Several years of professional experience in the pharmaceutical industry or quality management are essential</w:t>
        <w:br/>
        <w:br/>
        <w:t>- In-depth knowledge of GMP requirements desirable</w:t>
        <w:br/>
        <w:br/>
        <w:t>- Working with cross-functional and international teams</w:t>
        <w:br/>
        <w:br/>
        <w:t>- Independent and precise way of working</w:t>
        <w:br/>
        <w:br/>
        <w:t>- Very good knowledge of German and English</w:t>
        <w:tab/>
        <w:t>quality manager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16:03:38.754000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