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9811</w:t>
        <w:tab/>
        <w:t>12416</w:t>
        <w:tab/>
        <w:t>Marketplace Manager E-Commerce (m/w/d)</w:t>
        <w:tab/>
        <w:t>about the company</w:t>
        <w:br/>
        <w:br/>
        <w:t>As a family company, we have stood for over 80 years</w:t>
        <w:br/>
        <w:t>Reliability and innovative spirit in equal measure. With our brands</w:t>
        <w:br/>
        <w:t>Presenting Betty Barclay, Betty &amp; Co, Gil Bret, Vera Mont and Cartoon</w:t>
        <w:br/>
        <w:t>we, as an internationally successful provider of women's fashion, have one thing in common</w:t>
        <w:br/>
        <w:t>unmistakable look.</w:t>
        <w:br/>
        <w:br/>
        <w:t>The willingness of our employees is decisive for the success of our company</w:t>
        <w:br/>
        <w:t>1,300 employees for the extraordinary, their strong identification with</w:t>
        <w:br/>
        <w:t>our products and a strong sense of togetherness.</w:t>
        <w:br/>
        <w:br/>
        <w:br/>
        <w:t>Your tasks</w:t>
        <w:br/>
        <w:br/>
        <w:br/>
        <w:br/>
        <w:t>· Integration and management of the product range on various</w:t>
        <w:br/>
        <w:t>online marketplaces</w:t>
        <w:br/>
        <w:br/>
        <w:t>· Responsibility for volume and sales planning</w:t>
        <w:br/>
        <w:br/>
        <w:t>· Performance monitoring using metrics and planning</w:t>
        <w:br/>
        <w:t>appropriate countermeasures</w:t>
        <w:br/>
        <w:br/>
        <w:t>· Master data enrichment and campaign planning on the appropriate</w:t>
        <w:br/>
        <w:t>marketplaces</w:t>
        <w:br/>
        <w:br/>
        <w:t>· Creation of analyzes and reports in relation to existing ones</w:t>
        <w:br/>
        <w:t>Activities and the market environment and initiation of</w:t>
        <w:br/>
        <w:t>optimization measures</w:t>
        <w:br/>
        <w:br/>
        <w:t>· Identification of potential new marketplaces and their connection</w:t>
        <w:br/>
        <w:br/>
        <w:t>· Cross-divisional coordination with various departments and</w:t>
        <w:br/>
        <w:t>service providers</w:t>
        <w:br/>
        <w:br/>
        <w:br/>
        <w:br/>
        <w:br/>
        <w:t>your profile</w:t>
        <w:br/>
        <w:br/>
        <w:br/>
        <w:br/>
        <w:t>· Successfully completed studies in business administration or</w:t>
        <w:br/>
        <w:t>a comparable education</w:t>
        <w:br/>
        <w:t>· Professional experience in the field of online marketplaces and platforms for the</w:t>
        <w:br/>
        <w:t>Fashion Ecommerce</w:t>
        <w:br/>
        <w:t>· Very good IT skills (especially Office applications) –</w:t>
        <w:br/>
        <w:t>ideally experience in handling a middleware (e.g. Tradebyte)</w:t>
        <w:br/>
        <w:t>· High service and service orientation as well as analytical</w:t>
        <w:br/>
        <w:t>skills</w:t>
        <w:br/>
        <w:t>· Excellent communication and negotiation skills</w:t>
        <w:br/>
        <w:t>appropriate assertiveness</w:t>
        <w:br/>
        <w:t>· Team spirit and enthusiasm for fashion, lifestyle and e-commerce</w:t>
        <w:br/>
        <w:br/>
        <w:br/>
        <w:br/>
        <w:br/>
        <w:t>our range</w:t>
        <w:br/>
        <w:br/>
        <w:br/>
        <w:br/>
        <w:t>· Work-life balance through flexible working hours (37</w:t>
        <w:br/>
        <w:t>hours/week) and the possibility to work 80% mobile</w:t>
        <w:br/>
        <w:t>· A great team in a culture driven by respect and</w:t>
        <w:br/>
        <w:t>appreciation</w:t>
        <w:br/>
        <w:t>· Individual induction phase</w:t>
        <w:br/>
        <w:t>· Attractive employee discount and shopping opportunities in the Fashion Park</w:t>
        <w:br/>
        <w:t>nut hole</w:t>
        <w:br/>
        <w:t>Extensive health and social benefits (pensions, 13th</w:t>
        <w:br/>
        <w:t>Salary, company restaurant, coffee and water for free, subsidy</w:t>
        <w:br/>
        <w:t>Gym, childcare allowance, free parking and</w:t>
        <w:br/>
        <w:t>Charging options for e-vehicles, corporate benefits, and much more)</w:t>
        <w:br/>
        <w:t>· Business bike on favorable terms with subsidy to the leasing rate</w:t>
        <w:br/>
        <w:t>· Flat hierarchies as well as freedom and skills for a creative</w:t>
        <w:br/>
        <w:t>Working with a variety of design options</w:t>
        <w:br/>
        <w:br/>
        <w:t>*Welcome to the world of fashion!*</w:t>
        <w:tab/>
        <w:t>E-Commerce-Manager/in</w:t>
        <w:tab/>
        <w:t>None</w:t>
        <w:tab/>
        <w:t>2023-03-07 16:10:39.312000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